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106"/>
        <w:gridCol w:w="7542"/>
      </w:tblGrid>
      <w:tr w:rsidR="00D922CF" w:rsidRPr="00C76811" w14:paraId="7387BE32" w14:textId="77777777">
        <w:tc>
          <w:tcPr>
            <w:tcW w:w="2098" w:type="dxa"/>
          </w:tcPr>
          <w:p w14:paraId="1DB5F2E3" w14:textId="77777777" w:rsidR="00D922CF" w:rsidRPr="00C76811" w:rsidRDefault="00C802EB">
            <w:r w:rsidRPr="00C76811">
              <w:rPr>
                <w:noProof/>
              </w:rPr>
              <w:drawing>
                <wp:inline distT="0" distB="0" distL="0" distR="0" wp14:anchorId="1024E633" wp14:editId="729FF12A">
                  <wp:extent cx="1195070" cy="1146810"/>
                  <wp:effectExtent l="0" t="0" r="5080" b="0"/>
                  <wp:docPr id="1" name="Picture 1" descr="CNTY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TY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</w:tcPr>
          <w:p w14:paraId="6833A72F" w14:textId="77777777" w:rsidR="00D922CF" w:rsidRPr="00C76811" w:rsidRDefault="00D922CF"/>
          <w:p w14:paraId="20A1A32C" w14:textId="3BD143F5" w:rsidR="00D922CF" w:rsidRPr="00C76811" w:rsidRDefault="00D6574C">
            <w:pPr>
              <w:pStyle w:val="Heading1"/>
              <w:rPr>
                <w:b/>
                <w:bCs/>
              </w:rPr>
            </w:pPr>
            <w:r w:rsidRPr="00C76811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CF3D2C3" wp14:editId="453FCE1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427989</wp:posOffset>
                      </wp:positionV>
                      <wp:extent cx="5370830" cy="0"/>
                      <wp:effectExtent l="0" t="19050" r="2032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083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A90F7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5pt,33.7pt" to="430.1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pJuwEAAFoDAAAOAAAAZHJzL2Uyb0RvYy54bWysU01v2zAMvQ/ofxB0b+y06FoYcXpIPy5d&#10;F6DZD2Ak2RYqiYKoxM6/r6QmWbHdhvlAUCL5/PhILe4na9heBdLoWj6f1ZwpJ1Bq17f81+bp8o4z&#10;iuAkGHSq5QdF/H558W0x+kZd4YBGqsASiKNm9C0fYvRNVZEYlAWaoVcuBTsMFmI6hr6SAcaEbk11&#10;VdffqxGD9AGFIkq3D59Bviz4XadE/Nl1pCIzLU/cYrGh2G221XIBTR/AD1ocacA/sLCgXfrpGeoB&#10;IrBd0H9BWS0CEnZxJtBW2HVaqNJD6mZe/9HN2wBelV6SOOTPMtH/gxWv+5Vbh0xdTO7Nv6B4J+Zw&#10;NYDrVSGwOfg0uHmWqho9NeeSfCC/Dmw7/kCZcmAXsagwdcFmyNQfm4rYh7PYaopMpMub69v67jrN&#10;RJxiFTSnQh8oPiu0LDstN9plHaCB/QvFTASaU0q+dvikjSmzNI6NCfx2fpOhrZctj4N2mzTf9wJB&#10;aLTM6bmQQr9dmcD2kPejfKXPFPmaFnDnZIEfFMjHox9Bm08/0THuKE9WJK8fNVuUh3U4yZYGWHgf&#10;ly1vyNdzqf79JJYfAAAA//8DAFBLAwQUAAYACAAAACEAr0oge98AAAAIAQAADwAAAGRycy9kb3du&#10;cmV2LnhtbEyPwU7DMBBE70j8g7VIXKrWgZYQhTgVquDCAakth3Jz4yWJiNep7TaBr2crDnCcndHs&#10;m2I52k6c0IfWkYKbWQICqXKmpVrB2/Z5moEIUZPRnSNU8IUBluXlRaFz4wZa42kTa8ElFHKtoImx&#10;z6UMVYNWh5nrkdj7cN7qyNLX0ng9cLnt5G2SpNLqlvhDo3tcNVh9bo5WgVmH8LQas+/5q385HHbZ&#10;5H3YTpS6vhofH0BEHONfGM74jA4lM+3dkUwQHevFHScVpPcLEOxnaTIHsf89yLKQ/weUPwAAAP//&#10;AwBQSwECLQAUAAYACAAAACEAtoM4kv4AAADhAQAAEwAAAAAAAAAAAAAAAAAAAAAAW0NvbnRlbnRf&#10;VHlwZXNdLnhtbFBLAQItABQABgAIAAAAIQA4/SH/1gAAAJQBAAALAAAAAAAAAAAAAAAAAC8BAABf&#10;cmVscy8ucmVsc1BLAQItABQABgAIAAAAIQB4wvpJuwEAAFoDAAAOAAAAAAAAAAAAAAAAAC4CAABk&#10;cnMvZTJvRG9jLnhtbFBLAQItABQABgAIAAAAIQCvSiB73wAAAAgBAAAPAAAAAAAAAAAAAAAAABUE&#10;AABkcnMvZG93bnJldi54bWxQSwUGAAAAAAQABADzAAAAIQUAAAAA&#10;" strokeweight="4.5pt">
                      <v:stroke linestyle="thinThick"/>
                    </v:line>
                  </w:pict>
                </mc:Fallback>
              </mc:AlternateContent>
            </w:r>
            <w:smartTag w:uri="urn:schemas-microsoft-com:office:smarttags" w:element="place">
              <w:smartTag w:uri="urn:schemas-microsoft-com:office:smarttags" w:element="PlaceType">
                <w:r w:rsidR="00D922CF" w:rsidRPr="00C76811">
                  <w:rPr>
                    <w:b/>
                    <w:bCs/>
                  </w:rPr>
                  <w:t>C</w:t>
                </w:r>
                <w:r w:rsidR="00D922CF" w:rsidRPr="00C76811">
                  <w:rPr>
                    <w:b/>
                    <w:bCs/>
                    <w:smallCaps w:val="0"/>
                  </w:rPr>
                  <w:t>ounty</w:t>
                </w:r>
              </w:smartTag>
              <w:r w:rsidR="00D922CF" w:rsidRPr="00C76811">
                <w:rPr>
                  <w:b/>
                  <w:bCs/>
                </w:rPr>
                <w:t xml:space="preserve"> o</w:t>
              </w:r>
              <w:r w:rsidR="00D922CF" w:rsidRPr="00C76811">
                <w:rPr>
                  <w:b/>
                  <w:bCs/>
                  <w:smallCaps w:val="0"/>
                </w:rPr>
                <w:t>f</w:t>
              </w:r>
              <w:r w:rsidR="00D922CF" w:rsidRPr="00C76811"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 w:rsidR="00D922CF" w:rsidRPr="00C76811">
                  <w:rPr>
                    <w:b/>
                    <w:bCs/>
                  </w:rPr>
                  <w:t>S</w:t>
                </w:r>
                <w:r w:rsidR="00D922CF" w:rsidRPr="00C76811">
                  <w:rPr>
                    <w:b/>
                    <w:bCs/>
                    <w:smallCaps w:val="0"/>
                  </w:rPr>
                  <w:t>anta</w:t>
                </w:r>
                <w:r w:rsidR="00D922CF" w:rsidRPr="00C76811">
                  <w:rPr>
                    <w:b/>
                    <w:bCs/>
                  </w:rPr>
                  <w:t xml:space="preserve"> C</w:t>
                </w:r>
                <w:r w:rsidR="00D922CF" w:rsidRPr="00C76811">
                  <w:rPr>
                    <w:b/>
                    <w:bCs/>
                    <w:smallCaps w:val="0"/>
                  </w:rPr>
                  <w:t>ruz</w:t>
                </w:r>
              </w:smartTag>
            </w:smartTag>
          </w:p>
          <w:p w14:paraId="73FD9471" w14:textId="77777777" w:rsidR="00D922CF" w:rsidRPr="00C76811" w:rsidRDefault="00D922CF"/>
          <w:p w14:paraId="62349B80" w14:textId="77777777" w:rsidR="00D922CF" w:rsidRPr="00C76811" w:rsidRDefault="0043096B">
            <w:pPr>
              <w:pStyle w:val="Heading2"/>
              <w:rPr>
                <w:rFonts w:ascii="Arial" w:hAnsi="Arial" w:cs="Arial"/>
                <w:b/>
                <w:smallCaps/>
                <w:sz w:val="24"/>
              </w:rPr>
            </w:pPr>
            <w:r w:rsidRPr="00C76811">
              <w:rPr>
                <w:rFonts w:ascii="Arial" w:hAnsi="Arial" w:cs="Arial"/>
                <w:b/>
                <w:smallCaps/>
                <w:sz w:val="24"/>
              </w:rPr>
              <w:t>FIRE DEPARTMENT ADVISORY COMMISSION</w:t>
            </w:r>
          </w:p>
          <w:p w14:paraId="173E5F6F" w14:textId="77777777" w:rsidR="00D922CF" w:rsidRPr="00C76811" w:rsidRDefault="00D922CF">
            <w:pPr>
              <w:pStyle w:val="Heading3"/>
              <w:spacing w:line="360" w:lineRule="auto"/>
              <w:rPr>
                <w:b w:val="0"/>
                <w:bCs w:val="0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C76811">
                  <w:rPr>
                    <w:b w:val="0"/>
                    <w:bCs w:val="0"/>
                    <w:sz w:val="16"/>
                  </w:rPr>
                  <w:t>701 Ocean Street, Suite 330</w:t>
                </w:r>
              </w:smartTag>
              <w:r w:rsidRPr="00C76811">
                <w:rPr>
                  <w:b w:val="0"/>
                  <w:bCs w:val="0"/>
                  <w:sz w:val="16"/>
                </w:rPr>
                <w:t xml:space="preserve">, </w:t>
              </w:r>
              <w:smartTag w:uri="urn:schemas-microsoft-com:office:smarttags" w:element="City">
                <w:r w:rsidRPr="00C76811">
                  <w:rPr>
                    <w:b w:val="0"/>
                    <w:bCs w:val="0"/>
                    <w:sz w:val="16"/>
                  </w:rPr>
                  <w:t>Santa Cruz</w:t>
                </w:r>
              </w:smartTag>
              <w:r w:rsidRPr="00C76811">
                <w:rPr>
                  <w:b w:val="0"/>
                  <w:bCs w:val="0"/>
                  <w:sz w:val="16"/>
                </w:rPr>
                <w:t xml:space="preserve">, </w:t>
              </w:r>
              <w:smartTag w:uri="urn:schemas-microsoft-com:office:smarttags" w:element="State">
                <w:r w:rsidRPr="00C76811">
                  <w:rPr>
                    <w:b w:val="0"/>
                    <w:bCs w:val="0"/>
                    <w:sz w:val="16"/>
                  </w:rPr>
                  <w:t>Ca</w:t>
                </w:r>
              </w:smartTag>
              <w:r w:rsidRPr="00C76811">
                <w:rPr>
                  <w:b w:val="0"/>
                  <w:bCs w:val="0"/>
                  <w:sz w:val="16"/>
                </w:rPr>
                <w:t xml:space="preserve"> </w:t>
              </w:r>
              <w:smartTag w:uri="urn:schemas-microsoft-com:office:smarttags" w:element="PostalCode">
                <w:r w:rsidRPr="00C76811">
                  <w:rPr>
                    <w:b w:val="0"/>
                    <w:bCs w:val="0"/>
                    <w:sz w:val="16"/>
                  </w:rPr>
                  <w:t>95060-4073</w:t>
                </w:r>
              </w:smartTag>
            </w:smartTag>
          </w:p>
          <w:p w14:paraId="4EDFE84F" w14:textId="77777777" w:rsidR="00D922CF" w:rsidRPr="00C76811" w:rsidRDefault="00D922CF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</w:rPr>
            </w:pPr>
            <w:r w:rsidRPr="00C76811">
              <w:rPr>
                <w:rFonts w:ascii="Arial" w:hAnsi="Arial" w:cs="Arial"/>
                <w:smallCaps/>
                <w:sz w:val="16"/>
              </w:rPr>
              <w:t xml:space="preserve">(831) 454-2210   Fax: (831) 454-2710   </w:t>
            </w:r>
            <w:proofErr w:type="spellStart"/>
            <w:r w:rsidRPr="00C76811">
              <w:rPr>
                <w:rFonts w:ascii="Arial" w:hAnsi="Arial" w:cs="Arial"/>
                <w:smallCaps/>
                <w:sz w:val="16"/>
              </w:rPr>
              <w:t>Tdd</w:t>
            </w:r>
            <w:proofErr w:type="spellEnd"/>
            <w:r w:rsidRPr="00C76811">
              <w:rPr>
                <w:rFonts w:ascii="Arial" w:hAnsi="Arial" w:cs="Arial"/>
                <w:smallCaps/>
                <w:sz w:val="16"/>
              </w:rPr>
              <w:t>: (831) 454-2123</w:t>
            </w:r>
          </w:p>
          <w:p w14:paraId="7EE0075F" w14:textId="77777777" w:rsidR="00D922CF" w:rsidRPr="00C76811" w:rsidRDefault="00D922CF">
            <w:pPr>
              <w:pStyle w:val="Heading3"/>
              <w:spacing w:line="360" w:lineRule="auto"/>
              <w:rPr>
                <w:sz w:val="18"/>
              </w:rPr>
            </w:pPr>
          </w:p>
        </w:tc>
      </w:tr>
    </w:tbl>
    <w:p w14:paraId="39987994" w14:textId="77777777" w:rsidR="00A622A6" w:rsidRPr="00C76811" w:rsidRDefault="00A622A6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2"/>
          <w:szCs w:val="24"/>
        </w:rPr>
      </w:pPr>
    </w:p>
    <w:p w14:paraId="297CEE85" w14:textId="2DD1ECBF" w:rsidR="0043096B" w:rsidRPr="00C76811" w:rsidRDefault="00BD338A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2"/>
          <w:szCs w:val="24"/>
        </w:rPr>
      </w:pPr>
      <w:r w:rsidRPr="00C76811">
        <w:rPr>
          <w:rFonts w:ascii="Arial" w:hAnsi="Arial" w:cs="Arial"/>
          <w:sz w:val="22"/>
          <w:szCs w:val="24"/>
        </w:rPr>
        <w:t xml:space="preserve">January </w:t>
      </w:r>
      <w:r w:rsidR="00910C7B" w:rsidRPr="00C76811">
        <w:rPr>
          <w:rFonts w:ascii="Arial" w:hAnsi="Arial" w:cs="Arial"/>
          <w:sz w:val="22"/>
          <w:szCs w:val="24"/>
        </w:rPr>
        <w:t>31, 20</w:t>
      </w:r>
      <w:r w:rsidR="003A4ED2" w:rsidRPr="00C76811">
        <w:rPr>
          <w:rFonts w:ascii="Arial" w:hAnsi="Arial" w:cs="Arial"/>
          <w:sz w:val="22"/>
          <w:szCs w:val="24"/>
        </w:rPr>
        <w:t>23</w:t>
      </w:r>
    </w:p>
    <w:p w14:paraId="38D7304B" w14:textId="77777777" w:rsidR="0043096B" w:rsidRPr="00C76811" w:rsidRDefault="0043096B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2"/>
          <w:szCs w:val="24"/>
        </w:rPr>
      </w:pPr>
    </w:p>
    <w:p w14:paraId="32648E21" w14:textId="77777777" w:rsidR="0043096B" w:rsidRPr="00C76811" w:rsidRDefault="0043096B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2"/>
          <w:szCs w:val="24"/>
        </w:rPr>
      </w:pPr>
    </w:p>
    <w:p w14:paraId="56AD5C82" w14:textId="77777777" w:rsidR="0043096B" w:rsidRPr="00C76811" w:rsidRDefault="0043096B" w:rsidP="0043096B">
      <w:pPr>
        <w:spacing w:line="215" w:lineRule="auto"/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C76811">
            <w:rPr>
              <w:rFonts w:ascii="Arial" w:hAnsi="Arial" w:cs="Arial"/>
              <w:b/>
              <w:bCs/>
              <w:sz w:val="24"/>
              <w:szCs w:val="24"/>
            </w:rPr>
            <w:t>SANTA CRUZ</w:t>
          </w:r>
        </w:smartTag>
        <w:r w:rsidRPr="00C76811">
          <w:rPr>
            <w:rFonts w:ascii="Arial" w:hAnsi="Arial"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C76811">
            <w:rPr>
              <w:rFonts w:ascii="Arial" w:hAnsi="Arial" w:cs="Arial"/>
              <w:b/>
              <w:bCs/>
              <w:sz w:val="24"/>
              <w:szCs w:val="24"/>
            </w:rPr>
            <w:t>COUNTY</w:t>
          </w:r>
        </w:smartTag>
      </w:smartTag>
      <w:r w:rsidRPr="00C76811">
        <w:rPr>
          <w:rFonts w:ascii="Arial" w:hAnsi="Arial" w:cs="Arial"/>
          <w:b/>
          <w:bCs/>
          <w:sz w:val="24"/>
          <w:szCs w:val="24"/>
        </w:rPr>
        <w:t xml:space="preserve"> FIRE DEPARTMENT ADVISORY COMMISSION </w:t>
      </w:r>
    </w:p>
    <w:p w14:paraId="53C2BCDE" w14:textId="3A402BF1" w:rsidR="0043096B" w:rsidRPr="00C76811" w:rsidRDefault="0043096B" w:rsidP="0043096B">
      <w:pPr>
        <w:spacing w:line="215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6811">
        <w:rPr>
          <w:rFonts w:ascii="Arial" w:hAnsi="Arial" w:cs="Arial"/>
          <w:b/>
          <w:bCs/>
          <w:sz w:val="24"/>
          <w:szCs w:val="24"/>
        </w:rPr>
        <w:t>20</w:t>
      </w:r>
      <w:r w:rsidR="003A4ED2" w:rsidRPr="00C76811">
        <w:rPr>
          <w:rFonts w:ascii="Arial" w:hAnsi="Arial" w:cs="Arial"/>
          <w:b/>
          <w:bCs/>
          <w:sz w:val="24"/>
          <w:szCs w:val="24"/>
        </w:rPr>
        <w:t>21</w:t>
      </w:r>
      <w:r w:rsidR="00DB56E1" w:rsidRPr="00C76811">
        <w:rPr>
          <w:rFonts w:ascii="Arial" w:hAnsi="Arial" w:cs="Arial"/>
          <w:b/>
          <w:bCs/>
          <w:sz w:val="24"/>
          <w:szCs w:val="24"/>
        </w:rPr>
        <w:t xml:space="preserve"> AND 20</w:t>
      </w:r>
      <w:r w:rsidR="003A4ED2" w:rsidRPr="00C76811">
        <w:rPr>
          <w:rFonts w:ascii="Arial" w:hAnsi="Arial" w:cs="Arial"/>
          <w:b/>
          <w:bCs/>
          <w:sz w:val="24"/>
          <w:szCs w:val="24"/>
        </w:rPr>
        <w:t>22</w:t>
      </w:r>
      <w:r w:rsidRPr="00C76811">
        <w:rPr>
          <w:rFonts w:ascii="Arial" w:hAnsi="Arial" w:cs="Arial"/>
          <w:b/>
          <w:bCs/>
          <w:sz w:val="24"/>
          <w:szCs w:val="24"/>
        </w:rPr>
        <w:t xml:space="preserve"> </w:t>
      </w:r>
      <w:r w:rsidR="00DB56E1" w:rsidRPr="00C76811">
        <w:rPr>
          <w:rFonts w:ascii="Arial" w:hAnsi="Arial" w:cs="Arial"/>
          <w:b/>
          <w:bCs/>
          <w:sz w:val="24"/>
          <w:szCs w:val="24"/>
        </w:rPr>
        <w:t>BI-</w:t>
      </w:r>
      <w:r w:rsidRPr="00C76811">
        <w:rPr>
          <w:rFonts w:ascii="Arial" w:hAnsi="Arial" w:cs="Arial"/>
          <w:b/>
          <w:bCs/>
          <w:sz w:val="24"/>
          <w:szCs w:val="24"/>
        </w:rPr>
        <w:t>ANNUAL REPORT</w:t>
      </w:r>
    </w:p>
    <w:p w14:paraId="70D48216" w14:textId="77777777" w:rsidR="0043096B" w:rsidRPr="00C76811" w:rsidRDefault="0043096B" w:rsidP="0043096B">
      <w:pPr>
        <w:spacing w:line="215" w:lineRule="auto"/>
        <w:ind w:left="2160"/>
        <w:jc w:val="center"/>
        <w:rPr>
          <w:rFonts w:ascii="Arial" w:hAnsi="Arial" w:cs="Arial"/>
          <w:sz w:val="24"/>
          <w:szCs w:val="24"/>
        </w:rPr>
      </w:pPr>
    </w:p>
    <w:p w14:paraId="238F8659" w14:textId="77777777" w:rsidR="0043096B" w:rsidRPr="00C76811" w:rsidRDefault="0043096B" w:rsidP="0043096B">
      <w:pPr>
        <w:spacing w:line="215" w:lineRule="auto"/>
        <w:ind w:left="2160"/>
        <w:jc w:val="center"/>
        <w:rPr>
          <w:rFonts w:ascii="Arial" w:hAnsi="Arial" w:cs="Arial"/>
          <w:sz w:val="24"/>
          <w:szCs w:val="24"/>
        </w:rPr>
      </w:pPr>
    </w:p>
    <w:p w14:paraId="5421BDA7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  <w:r w:rsidRPr="00C76811">
        <w:rPr>
          <w:rFonts w:ascii="Arial" w:hAnsi="Arial" w:cs="Arial"/>
          <w:sz w:val="24"/>
          <w:szCs w:val="24"/>
          <w:u w:val="single"/>
        </w:rPr>
        <w:t>ROLES OF THE COMMISSION:</w:t>
      </w:r>
    </w:p>
    <w:p w14:paraId="2D7587C9" w14:textId="77777777" w:rsidR="0043096B" w:rsidRPr="00C76811" w:rsidRDefault="0043096B" w:rsidP="0043096B">
      <w:pPr>
        <w:spacing w:line="215" w:lineRule="auto"/>
        <w:ind w:left="2160"/>
        <w:rPr>
          <w:rFonts w:ascii="Arial" w:hAnsi="Arial" w:cs="Arial"/>
          <w:sz w:val="24"/>
          <w:szCs w:val="24"/>
          <w:u w:val="single"/>
        </w:rPr>
      </w:pPr>
    </w:p>
    <w:p w14:paraId="10E6F4E0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The County Fire Department Advisory Commission </w:t>
      </w:r>
      <w:r w:rsidR="008C7EA7" w:rsidRPr="00C76811">
        <w:rPr>
          <w:rFonts w:ascii="Arial" w:hAnsi="Arial" w:cs="Arial"/>
          <w:sz w:val="24"/>
          <w:szCs w:val="24"/>
        </w:rPr>
        <w:t xml:space="preserve">(FDAC) </w:t>
      </w:r>
      <w:r w:rsidRPr="00C76811">
        <w:rPr>
          <w:rFonts w:ascii="Arial" w:hAnsi="Arial" w:cs="Arial"/>
          <w:sz w:val="24"/>
          <w:szCs w:val="24"/>
        </w:rPr>
        <w:t>exercises the following responsibilities in its efforts to ensure that the interests of the County Fire Department, career and volunteer fire companies</w:t>
      </w:r>
      <w:r w:rsidR="005F69F8" w:rsidRPr="00C76811">
        <w:rPr>
          <w:rFonts w:ascii="Arial" w:hAnsi="Arial" w:cs="Arial"/>
          <w:sz w:val="24"/>
          <w:szCs w:val="24"/>
        </w:rPr>
        <w:t>,</w:t>
      </w:r>
      <w:r w:rsidRPr="00C76811">
        <w:rPr>
          <w:rFonts w:ascii="Arial" w:hAnsi="Arial" w:cs="Arial"/>
          <w:sz w:val="24"/>
          <w:szCs w:val="24"/>
        </w:rPr>
        <w:t xml:space="preserve"> and citizens residing within the County Fire Department jurisdiction</w:t>
      </w:r>
      <w:r w:rsidR="005F69F8" w:rsidRPr="00C76811">
        <w:rPr>
          <w:rFonts w:ascii="Arial" w:hAnsi="Arial" w:cs="Arial"/>
          <w:sz w:val="24"/>
          <w:szCs w:val="24"/>
        </w:rPr>
        <w:t>,</w:t>
      </w:r>
      <w:r w:rsidRPr="00C76811">
        <w:rPr>
          <w:rFonts w:ascii="Arial" w:hAnsi="Arial" w:cs="Arial"/>
          <w:sz w:val="24"/>
          <w:szCs w:val="24"/>
        </w:rPr>
        <w:t xml:space="preserve"> are protected and promoted by monitoring, studying, and advising the County Fire Chief and Board of Supervisors on the following:</w:t>
      </w:r>
    </w:p>
    <w:p w14:paraId="074CFA76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</w:p>
    <w:p w14:paraId="2F31467A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The preparation and implementation of the County Fire Department Master Plan;</w:t>
      </w:r>
      <w:r w:rsidR="000563AB" w:rsidRPr="00C76811">
        <w:rPr>
          <w:rFonts w:ascii="Arial" w:hAnsi="Arial" w:cs="Arial"/>
          <w:sz w:val="24"/>
          <w:szCs w:val="24"/>
        </w:rPr>
        <w:t xml:space="preserve"> </w:t>
      </w:r>
      <w:r w:rsidR="005F69F8" w:rsidRPr="00C76811">
        <w:rPr>
          <w:rFonts w:ascii="Arial" w:hAnsi="Arial" w:cs="Arial"/>
          <w:sz w:val="24"/>
          <w:szCs w:val="24"/>
        </w:rPr>
        <w:t>and</w:t>
      </w:r>
    </w:p>
    <w:p w14:paraId="10698659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</w:p>
    <w:p w14:paraId="3B53B782" w14:textId="77777777" w:rsidR="0043096B" w:rsidRPr="00C76811" w:rsidRDefault="005F69F8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Methods for improving </w:t>
      </w:r>
      <w:r w:rsidR="0043096B" w:rsidRPr="00C76811">
        <w:rPr>
          <w:rFonts w:ascii="Arial" w:hAnsi="Arial" w:cs="Arial"/>
          <w:sz w:val="24"/>
          <w:szCs w:val="24"/>
        </w:rPr>
        <w:t xml:space="preserve">the </w:t>
      </w:r>
      <w:r w:rsidRPr="00C76811">
        <w:rPr>
          <w:rFonts w:ascii="Arial" w:hAnsi="Arial" w:cs="Arial"/>
          <w:sz w:val="24"/>
          <w:szCs w:val="24"/>
        </w:rPr>
        <w:t xml:space="preserve">cost effectiveness and delivery of the County’s fire </w:t>
      </w:r>
      <w:r w:rsidR="0043096B" w:rsidRPr="00C76811">
        <w:rPr>
          <w:rFonts w:ascii="Arial" w:hAnsi="Arial" w:cs="Arial"/>
          <w:sz w:val="24"/>
          <w:szCs w:val="24"/>
        </w:rPr>
        <w:t>protection</w:t>
      </w:r>
      <w:r w:rsidR="000563AB" w:rsidRPr="00C76811">
        <w:rPr>
          <w:rFonts w:ascii="Arial" w:hAnsi="Arial" w:cs="Arial"/>
          <w:sz w:val="24"/>
          <w:szCs w:val="24"/>
        </w:rPr>
        <w:t xml:space="preserve">, as well as its rescue </w:t>
      </w:r>
      <w:r w:rsidR="0043096B" w:rsidRPr="00C76811">
        <w:rPr>
          <w:rFonts w:ascii="Arial" w:hAnsi="Arial" w:cs="Arial"/>
          <w:sz w:val="24"/>
          <w:szCs w:val="24"/>
        </w:rPr>
        <w:t>and emergency medical services programs;</w:t>
      </w:r>
      <w:r w:rsidRPr="00C76811">
        <w:rPr>
          <w:rFonts w:ascii="Arial" w:hAnsi="Arial" w:cs="Arial"/>
          <w:sz w:val="24"/>
          <w:szCs w:val="24"/>
        </w:rPr>
        <w:t xml:space="preserve"> and</w:t>
      </w:r>
    </w:p>
    <w:p w14:paraId="15B3D264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</w:p>
    <w:p w14:paraId="2E9B09D7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C76811">
            <w:rPr>
              <w:rFonts w:ascii="Arial" w:hAnsi="Arial" w:cs="Arial"/>
              <w:sz w:val="24"/>
              <w:szCs w:val="24"/>
            </w:rPr>
            <w:t>County</w:t>
          </w:r>
        </w:smartTag>
        <w:r w:rsidRPr="00C76811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C76811">
            <w:rPr>
              <w:rFonts w:ascii="Arial" w:hAnsi="Arial" w:cs="Arial"/>
              <w:sz w:val="24"/>
              <w:szCs w:val="24"/>
            </w:rPr>
            <w:t>Fire Department</w:t>
          </w:r>
        </w:smartTag>
      </w:smartTag>
      <w:r w:rsidR="000563AB" w:rsidRPr="00C76811">
        <w:rPr>
          <w:rFonts w:ascii="Arial" w:hAnsi="Arial" w:cs="Arial"/>
          <w:sz w:val="24"/>
          <w:szCs w:val="24"/>
        </w:rPr>
        <w:t xml:space="preserve">’s budget priorities and </w:t>
      </w:r>
      <w:r w:rsidRPr="00C76811">
        <w:rPr>
          <w:rFonts w:ascii="Arial" w:hAnsi="Arial" w:cs="Arial"/>
          <w:sz w:val="24"/>
          <w:szCs w:val="24"/>
        </w:rPr>
        <w:t xml:space="preserve">specific </w:t>
      </w:r>
      <w:r w:rsidR="000563AB" w:rsidRPr="00C76811">
        <w:rPr>
          <w:rFonts w:ascii="Arial" w:hAnsi="Arial" w:cs="Arial"/>
          <w:sz w:val="24"/>
          <w:szCs w:val="24"/>
        </w:rPr>
        <w:t xml:space="preserve">budget </w:t>
      </w:r>
      <w:r w:rsidRPr="00C76811">
        <w:rPr>
          <w:rFonts w:ascii="Arial" w:hAnsi="Arial" w:cs="Arial"/>
          <w:sz w:val="24"/>
          <w:szCs w:val="24"/>
        </w:rPr>
        <w:t>recommendations;</w:t>
      </w:r>
      <w:r w:rsidR="00BD338A" w:rsidRPr="00C76811">
        <w:rPr>
          <w:rFonts w:ascii="Arial" w:hAnsi="Arial" w:cs="Arial"/>
          <w:sz w:val="24"/>
          <w:szCs w:val="24"/>
        </w:rPr>
        <w:t xml:space="preserve"> and</w:t>
      </w:r>
    </w:p>
    <w:p w14:paraId="0CD549D6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</w:p>
    <w:p w14:paraId="6D7E4A37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The changing role or mission of each of the volunteer fire companies and the resulting changes in their requirements; and</w:t>
      </w:r>
    </w:p>
    <w:p w14:paraId="20F21805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</w:p>
    <w:p w14:paraId="02902AFF" w14:textId="77777777" w:rsidR="0043096B" w:rsidRPr="00C76811" w:rsidRDefault="0043096B" w:rsidP="002B6E91">
      <w:pPr>
        <w:spacing w:line="215" w:lineRule="auto"/>
        <w:ind w:left="360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Such other matters relating to the county’s fire protection, rescue and emergency medical services program</w:t>
      </w:r>
      <w:r w:rsidR="000563AB" w:rsidRPr="00C76811">
        <w:rPr>
          <w:rFonts w:ascii="Arial" w:hAnsi="Arial" w:cs="Arial"/>
          <w:sz w:val="24"/>
          <w:szCs w:val="24"/>
        </w:rPr>
        <w:t>,</w:t>
      </w:r>
      <w:r w:rsidRPr="00C76811">
        <w:rPr>
          <w:rFonts w:ascii="Arial" w:hAnsi="Arial" w:cs="Arial"/>
          <w:sz w:val="24"/>
          <w:szCs w:val="24"/>
        </w:rPr>
        <w:t xml:space="preserve"> as the committee desires to bring to the attention of the Fire Chief and Board of Supervisors.</w:t>
      </w:r>
    </w:p>
    <w:p w14:paraId="6FCE2E6F" w14:textId="77777777" w:rsidR="008C7EA7" w:rsidRPr="00C76811" w:rsidRDefault="008C7EA7" w:rsidP="0043096B">
      <w:pPr>
        <w:spacing w:line="215" w:lineRule="auto"/>
        <w:ind w:left="720"/>
        <w:rPr>
          <w:rFonts w:ascii="Arial" w:hAnsi="Arial" w:cs="Arial"/>
          <w:sz w:val="24"/>
          <w:szCs w:val="24"/>
        </w:rPr>
      </w:pPr>
    </w:p>
    <w:p w14:paraId="53D84233" w14:textId="77777777" w:rsidR="0043096B" w:rsidRPr="00C76811" w:rsidRDefault="0043096B" w:rsidP="0043096B">
      <w:pPr>
        <w:spacing w:line="215" w:lineRule="auto"/>
        <w:ind w:left="720"/>
        <w:rPr>
          <w:rFonts w:ascii="Arial" w:hAnsi="Arial" w:cs="Arial"/>
          <w:sz w:val="24"/>
          <w:szCs w:val="24"/>
        </w:rPr>
      </w:pPr>
    </w:p>
    <w:p w14:paraId="2A708242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  <w:r w:rsidRPr="00C76811">
        <w:rPr>
          <w:rFonts w:ascii="Arial" w:hAnsi="Arial" w:cs="Arial"/>
          <w:sz w:val="24"/>
          <w:szCs w:val="24"/>
          <w:u w:val="single"/>
        </w:rPr>
        <w:t>COMMISSION STRUCTURE:</w:t>
      </w:r>
    </w:p>
    <w:p w14:paraId="3941EEC0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31710E3F" w14:textId="7F62A3E4" w:rsidR="00AA28E5" w:rsidRPr="00C76811" w:rsidRDefault="00F70751" w:rsidP="002345AF">
      <w:pPr>
        <w:pStyle w:val="Heading3"/>
        <w:spacing w:before="240"/>
        <w:jc w:val="left"/>
        <w:rPr>
          <w:sz w:val="24"/>
          <w:szCs w:val="24"/>
        </w:rPr>
      </w:pPr>
      <w:bookmarkStart w:id="0" w:name="2.120.020"/>
      <w:r w:rsidRPr="00C76811">
        <w:rPr>
          <w:b w:val="0"/>
          <w:bCs w:val="0"/>
          <w:smallCaps w:val="0"/>
          <w:sz w:val="24"/>
          <w:szCs w:val="24"/>
        </w:rPr>
        <w:t>Per Santa Cruz County Ordinance, Chapter</w:t>
      </w:r>
      <w:r w:rsidR="002345AF" w:rsidRPr="00C76811">
        <w:rPr>
          <w:b w:val="0"/>
          <w:bCs w:val="0"/>
          <w:smallCaps w:val="0"/>
          <w:sz w:val="24"/>
          <w:szCs w:val="24"/>
        </w:rPr>
        <w:t>s</w:t>
      </w:r>
      <w:r w:rsidRPr="00C76811">
        <w:rPr>
          <w:b w:val="0"/>
          <w:bCs w:val="0"/>
          <w:smallCaps w:val="0"/>
          <w:sz w:val="24"/>
          <w:szCs w:val="24"/>
        </w:rPr>
        <w:t xml:space="preserve"> 2.120.020</w:t>
      </w:r>
      <w:bookmarkEnd w:id="0"/>
      <w:r w:rsidR="002345AF" w:rsidRPr="00C76811">
        <w:rPr>
          <w:b w:val="0"/>
          <w:bCs w:val="0"/>
          <w:smallCaps w:val="0"/>
          <w:sz w:val="24"/>
          <w:szCs w:val="24"/>
        </w:rPr>
        <w:t xml:space="preserve"> and 2.120.030</w:t>
      </w:r>
      <w:r w:rsidRPr="00C76811">
        <w:rPr>
          <w:b w:val="0"/>
          <w:bCs w:val="0"/>
          <w:smallCaps w:val="0"/>
          <w:sz w:val="24"/>
          <w:szCs w:val="24"/>
        </w:rPr>
        <w:t xml:space="preserve"> governing membership</w:t>
      </w:r>
      <w:r w:rsidR="002345AF" w:rsidRPr="00C76811">
        <w:rPr>
          <w:b w:val="0"/>
          <w:bCs w:val="0"/>
          <w:smallCaps w:val="0"/>
          <w:sz w:val="24"/>
          <w:szCs w:val="24"/>
        </w:rPr>
        <w:t xml:space="preserve"> and term of office</w:t>
      </w:r>
      <w:r w:rsidRPr="00C76811">
        <w:rPr>
          <w:b w:val="0"/>
          <w:bCs w:val="0"/>
          <w:smallCaps w:val="0"/>
          <w:sz w:val="24"/>
          <w:szCs w:val="24"/>
        </w:rPr>
        <w:t xml:space="preserve">, the commission consists of </w:t>
      </w:r>
      <w:r w:rsidR="00E94310" w:rsidRPr="00C76811">
        <w:rPr>
          <w:b w:val="0"/>
          <w:bCs w:val="0"/>
          <w:smallCaps w:val="0"/>
          <w:sz w:val="24"/>
          <w:szCs w:val="24"/>
        </w:rPr>
        <w:t>five</w:t>
      </w:r>
      <w:r w:rsidRPr="00C76811">
        <w:rPr>
          <w:b w:val="0"/>
          <w:bCs w:val="0"/>
          <w:smallCaps w:val="0"/>
          <w:sz w:val="24"/>
          <w:szCs w:val="24"/>
        </w:rPr>
        <w:t xml:space="preserve"> </w:t>
      </w:r>
      <w:r w:rsidR="00AA28E5" w:rsidRPr="00C76811">
        <w:rPr>
          <w:b w:val="0"/>
          <w:bCs w:val="0"/>
          <w:smallCaps w:val="0"/>
          <w:sz w:val="24"/>
          <w:szCs w:val="24"/>
        </w:rPr>
        <w:t>b</w:t>
      </w:r>
      <w:r w:rsidRPr="00C76811">
        <w:rPr>
          <w:b w:val="0"/>
          <w:bCs w:val="0"/>
          <w:smallCaps w:val="0"/>
          <w:sz w:val="24"/>
          <w:szCs w:val="24"/>
        </w:rPr>
        <w:t xml:space="preserve">oard appointed members </w:t>
      </w:r>
      <w:r w:rsidR="002345AF" w:rsidRPr="00C76811">
        <w:rPr>
          <w:b w:val="0"/>
          <w:bCs w:val="0"/>
          <w:smallCaps w:val="0"/>
          <w:sz w:val="24"/>
          <w:szCs w:val="24"/>
        </w:rPr>
        <w:t xml:space="preserve">for a term of four years </w:t>
      </w:r>
      <w:r w:rsidRPr="00C76811">
        <w:rPr>
          <w:b w:val="0"/>
          <w:bCs w:val="0"/>
          <w:smallCaps w:val="0"/>
          <w:sz w:val="24"/>
          <w:szCs w:val="24"/>
        </w:rPr>
        <w:t>and two at-</w:t>
      </w:r>
      <w:r w:rsidR="002345AF" w:rsidRPr="00C76811">
        <w:rPr>
          <w:b w:val="0"/>
          <w:bCs w:val="0"/>
          <w:smallCaps w:val="0"/>
          <w:sz w:val="24"/>
          <w:szCs w:val="24"/>
        </w:rPr>
        <w:t>large members nominated by the v</w:t>
      </w:r>
      <w:r w:rsidRPr="00C76811">
        <w:rPr>
          <w:b w:val="0"/>
          <w:bCs w:val="0"/>
          <w:smallCaps w:val="0"/>
          <w:sz w:val="24"/>
          <w:szCs w:val="24"/>
        </w:rPr>
        <w:t>olunteer company officers’ organization and the Office of Emergency Services</w:t>
      </w:r>
      <w:r w:rsidR="002345AF" w:rsidRPr="00C76811">
        <w:rPr>
          <w:b w:val="0"/>
          <w:bCs w:val="0"/>
          <w:smallCaps w:val="0"/>
          <w:sz w:val="24"/>
          <w:szCs w:val="24"/>
        </w:rPr>
        <w:t xml:space="preserve"> for an indefinite period</w:t>
      </w:r>
      <w:r w:rsidRPr="00C76811">
        <w:rPr>
          <w:b w:val="0"/>
          <w:bCs w:val="0"/>
          <w:smallCaps w:val="0"/>
          <w:sz w:val="24"/>
          <w:szCs w:val="24"/>
        </w:rPr>
        <w:t>.</w:t>
      </w:r>
      <w:r w:rsidR="002345AF" w:rsidRPr="00C76811">
        <w:rPr>
          <w:b w:val="0"/>
          <w:bCs w:val="0"/>
          <w:smallCaps w:val="0"/>
          <w:sz w:val="24"/>
          <w:szCs w:val="24"/>
        </w:rPr>
        <w:t xml:space="preserve"> </w:t>
      </w:r>
      <w:r w:rsidR="008C7EA7" w:rsidRPr="00C76811">
        <w:rPr>
          <w:b w:val="0"/>
          <w:bCs w:val="0"/>
          <w:smallCaps w:val="0"/>
          <w:sz w:val="24"/>
          <w:szCs w:val="24"/>
        </w:rPr>
        <w:t>As of December 20</w:t>
      </w:r>
      <w:r w:rsidR="003A4ED2" w:rsidRPr="00C76811">
        <w:rPr>
          <w:b w:val="0"/>
          <w:bCs w:val="0"/>
          <w:smallCaps w:val="0"/>
          <w:sz w:val="24"/>
          <w:szCs w:val="24"/>
        </w:rPr>
        <w:t>22</w:t>
      </w:r>
      <w:r w:rsidR="008C7EA7" w:rsidRPr="00C76811">
        <w:rPr>
          <w:b w:val="0"/>
          <w:bCs w:val="0"/>
          <w:smallCaps w:val="0"/>
          <w:sz w:val="24"/>
          <w:szCs w:val="24"/>
        </w:rPr>
        <w:t>, the Commission is comprised of the following members:</w:t>
      </w:r>
      <w:r w:rsidR="0049798C" w:rsidRPr="00C76811">
        <w:rPr>
          <w:b w:val="0"/>
          <w:bCs w:val="0"/>
          <w:smallCaps w:val="0"/>
          <w:sz w:val="24"/>
          <w:szCs w:val="24"/>
        </w:rPr>
        <w:br/>
      </w:r>
    </w:p>
    <w:p w14:paraId="593C6033" w14:textId="77777777" w:rsidR="008C7EA7" w:rsidRPr="00C76811" w:rsidRDefault="00AA28E5" w:rsidP="00AA28E5">
      <w:pPr>
        <w:rPr>
          <w:rFonts w:ascii="Arial" w:hAnsi="Arial" w:cs="Arial"/>
        </w:rPr>
      </w:pPr>
      <w:r w:rsidRPr="00C76811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5"/>
        <w:gridCol w:w="3770"/>
        <w:gridCol w:w="3263"/>
      </w:tblGrid>
      <w:tr w:rsidR="0049798C" w:rsidRPr="00C76811" w14:paraId="7B69F8B4" w14:textId="77777777" w:rsidTr="0016368A">
        <w:trPr>
          <w:trHeight w:val="470"/>
        </w:trPr>
        <w:tc>
          <w:tcPr>
            <w:tcW w:w="2632" w:type="dxa"/>
            <w:tcBorders>
              <w:bottom w:val="double" w:sz="4" w:space="0" w:color="auto"/>
            </w:tcBorders>
            <w:vAlign w:val="bottom"/>
          </w:tcPr>
          <w:p w14:paraId="7C437225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76811">
              <w:rPr>
                <w:rFonts w:ascii="Arial" w:hAnsi="Arial" w:cs="Arial"/>
                <w:i/>
                <w:sz w:val="24"/>
                <w:szCs w:val="24"/>
              </w:rPr>
              <w:lastRenderedPageBreak/>
              <w:t>Commission Member</w:t>
            </w:r>
          </w:p>
        </w:tc>
        <w:tc>
          <w:tcPr>
            <w:tcW w:w="3803" w:type="dxa"/>
            <w:tcBorders>
              <w:bottom w:val="double" w:sz="4" w:space="0" w:color="auto"/>
            </w:tcBorders>
            <w:vAlign w:val="bottom"/>
          </w:tcPr>
          <w:p w14:paraId="427EEBAE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76811">
              <w:rPr>
                <w:rFonts w:ascii="Arial" w:hAnsi="Arial" w:cs="Arial"/>
                <w:i/>
                <w:sz w:val="24"/>
                <w:szCs w:val="24"/>
              </w:rPr>
              <w:t>Representing</w:t>
            </w:r>
          </w:p>
        </w:tc>
        <w:tc>
          <w:tcPr>
            <w:tcW w:w="3292" w:type="dxa"/>
            <w:tcBorders>
              <w:bottom w:val="double" w:sz="4" w:space="0" w:color="auto"/>
            </w:tcBorders>
            <w:vAlign w:val="bottom"/>
          </w:tcPr>
          <w:p w14:paraId="1A243DF7" w14:textId="1E3BA075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76811">
              <w:rPr>
                <w:rFonts w:ascii="Arial" w:hAnsi="Arial" w:cs="Arial"/>
                <w:i/>
                <w:sz w:val="24"/>
                <w:szCs w:val="24"/>
              </w:rPr>
              <w:t xml:space="preserve">Term </w:t>
            </w:r>
            <w:r w:rsidR="002349E4" w:rsidRPr="00C76811">
              <w:rPr>
                <w:rFonts w:ascii="Arial" w:hAnsi="Arial" w:cs="Arial"/>
                <w:i/>
                <w:sz w:val="24"/>
                <w:szCs w:val="24"/>
              </w:rPr>
              <w:t>Expiration</w:t>
            </w:r>
          </w:p>
        </w:tc>
      </w:tr>
      <w:tr w:rsidR="0049798C" w:rsidRPr="00C76811" w14:paraId="79D33084" w14:textId="77777777" w:rsidTr="00E94310">
        <w:trPr>
          <w:trHeight w:val="267"/>
        </w:trPr>
        <w:tc>
          <w:tcPr>
            <w:tcW w:w="2632" w:type="dxa"/>
            <w:tcBorders>
              <w:top w:val="double" w:sz="4" w:space="0" w:color="auto"/>
            </w:tcBorders>
            <w:vAlign w:val="center"/>
          </w:tcPr>
          <w:p w14:paraId="2B7718A3" w14:textId="5C5770A8" w:rsidR="0049798C" w:rsidRPr="00C76811" w:rsidRDefault="003A4ED2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Sanjay Khandelwal</w:t>
            </w:r>
          </w:p>
        </w:tc>
        <w:tc>
          <w:tcPr>
            <w:tcW w:w="3803" w:type="dxa"/>
            <w:tcBorders>
              <w:top w:val="double" w:sz="4" w:space="0" w:color="auto"/>
            </w:tcBorders>
            <w:vAlign w:val="center"/>
          </w:tcPr>
          <w:p w14:paraId="12F8F9D0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1</w:t>
            </w:r>
            <w:r w:rsidRPr="00C7681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76811">
              <w:rPr>
                <w:rFonts w:ascii="Arial" w:hAnsi="Arial" w:cs="Arial"/>
                <w:sz w:val="24"/>
                <w:szCs w:val="24"/>
              </w:rPr>
              <w:t xml:space="preserve"> District</w:t>
            </w:r>
          </w:p>
        </w:tc>
        <w:tc>
          <w:tcPr>
            <w:tcW w:w="3292" w:type="dxa"/>
            <w:tcBorders>
              <w:top w:val="double" w:sz="4" w:space="0" w:color="auto"/>
            </w:tcBorders>
            <w:vAlign w:val="center"/>
          </w:tcPr>
          <w:p w14:paraId="749456CF" w14:textId="708762DF" w:rsidR="0049798C" w:rsidRPr="00C76811" w:rsidRDefault="00E94310" w:rsidP="003928AC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04/01/20</w:t>
            </w:r>
            <w:r w:rsidR="003A4ED2" w:rsidRPr="00C7681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9798C" w:rsidRPr="00C76811" w14:paraId="498B7FE5" w14:textId="77777777" w:rsidTr="00E94310">
        <w:trPr>
          <w:trHeight w:val="285"/>
        </w:trPr>
        <w:tc>
          <w:tcPr>
            <w:tcW w:w="2632" w:type="dxa"/>
            <w:vAlign w:val="center"/>
          </w:tcPr>
          <w:p w14:paraId="35F938C1" w14:textId="77777777" w:rsidR="0049798C" w:rsidRPr="00C76811" w:rsidRDefault="00910C7B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Carey Pico</w:t>
            </w:r>
          </w:p>
        </w:tc>
        <w:tc>
          <w:tcPr>
            <w:tcW w:w="3803" w:type="dxa"/>
            <w:vAlign w:val="center"/>
          </w:tcPr>
          <w:p w14:paraId="3503273F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2</w:t>
            </w:r>
            <w:r w:rsidRPr="00C7681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76811">
              <w:rPr>
                <w:rFonts w:ascii="Arial" w:hAnsi="Arial" w:cs="Arial"/>
                <w:sz w:val="24"/>
                <w:szCs w:val="24"/>
              </w:rPr>
              <w:t xml:space="preserve"> District</w:t>
            </w:r>
          </w:p>
        </w:tc>
        <w:tc>
          <w:tcPr>
            <w:tcW w:w="3292" w:type="dxa"/>
            <w:vAlign w:val="center"/>
          </w:tcPr>
          <w:p w14:paraId="55055B46" w14:textId="35CCA306" w:rsidR="0049798C" w:rsidRPr="00C76811" w:rsidRDefault="002349E4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04/01/2025</w:t>
            </w:r>
          </w:p>
        </w:tc>
      </w:tr>
      <w:tr w:rsidR="0049798C" w:rsidRPr="00C76811" w14:paraId="7F48485F" w14:textId="77777777" w:rsidTr="00E94310">
        <w:trPr>
          <w:trHeight w:val="301"/>
        </w:trPr>
        <w:tc>
          <w:tcPr>
            <w:tcW w:w="2632" w:type="dxa"/>
            <w:vAlign w:val="center"/>
          </w:tcPr>
          <w:p w14:paraId="07B64A83" w14:textId="77777777" w:rsidR="0049798C" w:rsidRPr="00C76811" w:rsidRDefault="00910C7B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Janet Webb</w:t>
            </w:r>
          </w:p>
        </w:tc>
        <w:tc>
          <w:tcPr>
            <w:tcW w:w="3803" w:type="dxa"/>
            <w:vAlign w:val="center"/>
          </w:tcPr>
          <w:p w14:paraId="775540A7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3</w:t>
            </w:r>
            <w:r w:rsidRPr="00C7681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C76811">
              <w:rPr>
                <w:rFonts w:ascii="Arial" w:hAnsi="Arial" w:cs="Arial"/>
                <w:sz w:val="24"/>
                <w:szCs w:val="24"/>
              </w:rPr>
              <w:t xml:space="preserve"> District</w:t>
            </w:r>
          </w:p>
        </w:tc>
        <w:tc>
          <w:tcPr>
            <w:tcW w:w="3292" w:type="dxa"/>
            <w:vAlign w:val="center"/>
          </w:tcPr>
          <w:p w14:paraId="1C9E484C" w14:textId="0696DEBF" w:rsidR="0049798C" w:rsidRPr="00C76811" w:rsidRDefault="008D2414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04/01/20</w:t>
            </w:r>
            <w:r w:rsidR="003A4ED2" w:rsidRPr="00C7681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49798C" w:rsidRPr="00C76811" w14:paraId="2BE6CF32" w14:textId="77777777" w:rsidTr="00E94310">
        <w:trPr>
          <w:trHeight w:val="301"/>
        </w:trPr>
        <w:tc>
          <w:tcPr>
            <w:tcW w:w="2632" w:type="dxa"/>
            <w:vAlign w:val="center"/>
          </w:tcPr>
          <w:p w14:paraId="130D70A1" w14:textId="77777777" w:rsidR="0049798C" w:rsidRPr="00C76811" w:rsidRDefault="00E94310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John Walker</w:t>
            </w:r>
          </w:p>
        </w:tc>
        <w:tc>
          <w:tcPr>
            <w:tcW w:w="3803" w:type="dxa"/>
            <w:vAlign w:val="center"/>
          </w:tcPr>
          <w:p w14:paraId="05A69DBE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4</w:t>
            </w:r>
            <w:r w:rsidRPr="00C7681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6811">
              <w:rPr>
                <w:rFonts w:ascii="Arial" w:hAnsi="Arial" w:cs="Arial"/>
                <w:sz w:val="24"/>
                <w:szCs w:val="24"/>
              </w:rPr>
              <w:t xml:space="preserve"> District</w:t>
            </w:r>
          </w:p>
        </w:tc>
        <w:tc>
          <w:tcPr>
            <w:tcW w:w="3292" w:type="dxa"/>
            <w:vAlign w:val="center"/>
          </w:tcPr>
          <w:p w14:paraId="63FE3FEA" w14:textId="64EBF663" w:rsidR="0049798C" w:rsidRPr="00C76811" w:rsidRDefault="00E01A1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0</w:t>
            </w:r>
            <w:r w:rsidR="00910C7B" w:rsidRPr="00C76811">
              <w:rPr>
                <w:rFonts w:ascii="Arial" w:hAnsi="Arial" w:cs="Arial"/>
                <w:sz w:val="24"/>
                <w:szCs w:val="24"/>
              </w:rPr>
              <w:t>4/01/20</w:t>
            </w:r>
            <w:r w:rsidR="003A4ED2" w:rsidRPr="00C7681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49798C" w:rsidRPr="00C76811" w14:paraId="4B83D080" w14:textId="77777777" w:rsidTr="00E94310">
        <w:trPr>
          <w:trHeight w:val="301"/>
        </w:trPr>
        <w:tc>
          <w:tcPr>
            <w:tcW w:w="2632" w:type="dxa"/>
            <w:vAlign w:val="center"/>
          </w:tcPr>
          <w:p w14:paraId="50A78D2D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Arnie Wernick</w:t>
            </w:r>
          </w:p>
        </w:tc>
        <w:tc>
          <w:tcPr>
            <w:tcW w:w="3803" w:type="dxa"/>
            <w:vAlign w:val="center"/>
          </w:tcPr>
          <w:p w14:paraId="46DFD349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5</w:t>
            </w:r>
            <w:r w:rsidRPr="00C7681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76811">
              <w:rPr>
                <w:rFonts w:ascii="Arial" w:hAnsi="Arial" w:cs="Arial"/>
                <w:sz w:val="24"/>
                <w:szCs w:val="24"/>
              </w:rPr>
              <w:t xml:space="preserve"> District</w:t>
            </w:r>
          </w:p>
        </w:tc>
        <w:tc>
          <w:tcPr>
            <w:tcW w:w="3292" w:type="dxa"/>
            <w:vAlign w:val="center"/>
          </w:tcPr>
          <w:p w14:paraId="13B96C7E" w14:textId="10A57501" w:rsidR="0049798C" w:rsidRPr="00C76811" w:rsidRDefault="002349E4" w:rsidP="003928AC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04/01/2025</w:t>
            </w:r>
          </w:p>
        </w:tc>
      </w:tr>
      <w:tr w:rsidR="0049798C" w:rsidRPr="00C76811" w14:paraId="55DA7A42" w14:textId="77777777" w:rsidTr="00E94310">
        <w:trPr>
          <w:trHeight w:val="285"/>
        </w:trPr>
        <w:tc>
          <w:tcPr>
            <w:tcW w:w="2632" w:type="dxa"/>
            <w:vAlign w:val="center"/>
          </w:tcPr>
          <w:p w14:paraId="1AE29738" w14:textId="3B39DC61" w:rsidR="0049798C" w:rsidRPr="00C76811" w:rsidRDefault="003A4ED2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Michael Beaton</w:t>
            </w:r>
          </w:p>
        </w:tc>
        <w:tc>
          <w:tcPr>
            <w:tcW w:w="3803" w:type="dxa"/>
            <w:vAlign w:val="center"/>
          </w:tcPr>
          <w:p w14:paraId="01CFF539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Office of Emergency Services</w:t>
            </w:r>
          </w:p>
        </w:tc>
        <w:tc>
          <w:tcPr>
            <w:tcW w:w="3292" w:type="dxa"/>
            <w:vAlign w:val="center"/>
          </w:tcPr>
          <w:p w14:paraId="21FF2FD3" w14:textId="4A3620BB" w:rsidR="0049798C" w:rsidRPr="00C76811" w:rsidRDefault="002349E4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9798C" w:rsidRPr="00C76811" w14:paraId="24A291F3" w14:textId="77777777" w:rsidTr="00E94310">
        <w:trPr>
          <w:trHeight w:val="301"/>
        </w:trPr>
        <w:tc>
          <w:tcPr>
            <w:tcW w:w="2632" w:type="dxa"/>
            <w:vAlign w:val="center"/>
          </w:tcPr>
          <w:p w14:paraId="39912732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Dougla</w:t>
            </w:r>
            <w:r w:rsidR="00D263CE" w:rsidRPr="00C76811">
              <w:rPr>
                <w:rFonts w:ascii="Arial" w:hAnsi="Arial" w:cs="Arial"/>
                <w:sz w:val="24"/>
                <w:szCs w:val="24"/>
              </w:rPr>
              <w:t>s</w:t>
            </w:r>
            <w:r w:rsidRPr="00C76811">
              <w:rPr>
                <w:rFonts w:ascii="Arial" w:hAnsi="Arial" w:cs="Arial"/>
                <w:sz w:val="24"/>
                <w:szCs w:val="24"/>
              </w:rPr>
              <w:t>s Aumack</w:t>
            </w:r>
          </w:p>
        </w:tc>
        <w:tc>
          <w:tcPr>
            <w:tcW w:w="3803" w:type="dxa"/>
            <w:vAlign w:val="center"/>
          </w:tcPr>
          <w:p w14:paraId="10996E40" w14:textId="77777777" w:rsidR="0049798C" w:rsidRPr="00C76811" w:rsidRDefault="0049798C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Volunteer Company Officers</w:t>
            </w:r>
          </w:p>
        </w:tc>
        <w:tc>
          <w:tcPr>
            <w:tcW w:w="3292" w:type="dxa"/>
            <w:vAlign w:val="center"/>
          </w:tcPr>
          <w:p w14:paraId="692752DB" w14:textId="6F3FAB47" w:rsidR="0049798C" w:rsidRPr="00C76811" w:rsidRDefault="002349E4" w:rsidP="0016368A">
            <w:pPr>
              <w:spacing w:line="21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811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0BC5CA75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ab/>
      </w:r>
    </w:p>
    <w:p w14:paraId="3DF4A04E" w14:textId="77777777" w:rsidR="008C7EA7" w:rsidRPr="00C76811" w:rsidRDefault="008C7EA7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6CB693D8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  <w:r w:rsidRPr="00C76811">
        <w:rPr>
          <w:rFonts w:ascii="Arial" w:hAnsi="Arial" w:cs="Arial"/>
          <w:sz w:val="24"/>
          <w:szCs w:val="24"/>
          <w:u w:val="single"/>
        </w:rPr>
        <w:t>ATTENDANCE:</w:t>
      </w:r>
    </w:p>
    <w:p w14:paraId="3352B88F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br/>
        <w:t>(See attached roster)</w:t>
      </w:r>
    </w:p>
    <w:p w14:paraId="077F1FCB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32F35A0E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  <w:r w:rsidRPr="00C76811">
        <w:rPr>
          <w:rFonts w:ascii="Arial" w:hAnsi="Arial" w:cs="Arial"/>
          <w:sz w:val="24"/>
          <w:szCs w:val="24"/>
          <w:u w:val="single"/>
        </w:rPr>
        <w:t>COMMISSION STAFF</w:t>
      </w:r>
    </w:p>
    <w:p w14:paraId="3CD2A47A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77FCAA8B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The CAL FIRE/County Fire Deputy Chief serves as staff to the Commission.</w:t>
      </w:r>
    </w:p>
    <w:p w14:paraId="3327889D" w14:textId="77777777" w:rsidR="008C7EA7" w:rsidRPr="00C76811" w:rsidRDefault="008C7EA7" w:rsidP="008C7EA7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A CAL FIRE/County Fire staff person serves as administrative secretary.</w:t>
      </w:r>
    </w:p>
    <w:p w14:paraId="0EB0BB17" w14:textId="77777777" w:rsidR="008C7EA7" w:rsidRPr="00C76811" w:rsidRDefault="008C7EA7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2D0622D8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  <w:r w:rsidRPr="00C76811">
        <w:rPr>
          <w:rFonts w:ascii="Arial" w:hAnsi="Arial" w:cs="Arial"/>
          <w:sz w:val="24"/>
          <w:szCs w:val="24"/>
          <w:u w:val="single"/>
        </w:rPr>
        <w:t>MEETING DATES, TIME AND LOCATION:</w:t>
      </w:r>
    </w:p>
    <w:p w14:paraId="5F7388DD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6E5682AA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The FDAC schedules six regular meetings each year</w:t>
      </w:r>
      <w:r w:rsidR="00DB56E1" w:rsidRPr="00C76811">
        <w:rPr>
          <w:rFonts w:ascii="Arial" w:hAnsi="Arial" w:cs="Arial"/>
          <w:sz w:val="24"/>
          <w:szCs w:val="24"/>
        </w:rPr>
        <w:t xml:space="preserve"> </w:t>
      </w:r>
      <w:r w:rsidRPr="00C76811">
        <w:rPr>
          <w:rFonts w:ascii="Arial" w:hAnsi="Arial" w:cs="Arial"/>
          <w:sz w:val="24"/>
          <w:szCs w:val="24"/>
        </w:rPr>
        <w:t>usually</w:t>
      </w:r>
      <w:r w:rsidR="00DB56E1" w:rsidRPr="00C76811">
        <w:rPr>
          <w:rFonts w:ascii="Arial" w:hAnsi="Arial" w:cs="Arial"/>
          <w:sz w:val="24"/>
          <w:szCs w:val="24"/>
        </w:rPr>
        <w:t xml:space="preserve"> in</w:t>
      </w:r>
      <w:r w:rsidRPr="00C76811">
        <w:rPr>
          <w:rFonts w:ascii="Arial" w:hAnsi="Arial" w:cs="Arial"/>
          <w:sz w:val="24"/>
          <w:szCs w:val="24"/>
        </w:rPr>
        <w:t xml:space="preserve"> January, March, May, July, September, and November.  The regular meetings are held from </w:t>
      </w:r>
      <w:smartTag w:uri="urn:schemas-microsoft-com:office:smarttags" w:element="time">
        <w:smartTagPr>
          <w:attr w:name="Minute" w:val="0"/>
          <w:attr w:name="Hour" w:val="16"/>
        </w:smartTagPr>
        <w:r w:rsidRPr="00C76811">
          <w:rPr>
            <w:rFonts w:ascii="Arial" w:hAnsi="Arial" w:cs="Arial"/>
            <w:sz w:val="24"/>
            <w:szCs w:val="24"/>
          </w:rPr>
          <w:t>4:00</w:t>
        </w:r>
      </w:smartTag>
      <w:r w:rsidRPr="00C76811">
        <w:rPr>
          <w:rFonts w:ascii="Arial" w:hAnsi="Arial" w:cs="Arial"/>
          <w:sz w:val="24"/>
          <w:szCs w:val="24"/>
        </w:rPr>
        <w:t xml:space="preserve"> to </w:t>
      </w:r>
      <w:smartTag w:uri="urn:schemas-microsoft-com:office:smarttags" w:element="time">
        <w:smartTagPr>
          <w:attr w:name="Minute" w:val="0"/>
          <w:attr w:name="Hour" w:val="18"/>
        </w:smartTagPr>
        <w:r w:rsidRPr="00C76811">
          <w:rPr>
            <w:rFonts w:ascii="Arial" w:hAnsi="Arial" w:cs="Arial"/>
            <w:sz w:val="24"/>
            <w:szCs w:val="24"/>
          </w:rPr>
          <w:t>6:00 p.m.</w:t>
        </w:r>
      </w:smartTag>
      <w:r w:rsidRPr="00C76811">
        <w:rPr>
          <w:rFonts w:ascii="Arial" w:hAnsi="Arial" w:cs="Arial"/>
          <w:sz w:val="24"/>
          <w:szCs w:val="24"/>
        </w:rPr>
        <w:t xml:space="preserve"> at the CAL FIRE Headquarters on Highway 9 in Felton. The Commission’s mailing address is </w:t>
      </w:r>
      <w:smartTag w:uri="urn:schemas-microsoft-com:office:smarttags" w:element="address">
        <w:smartTag w:uri="urn:schemas-microsoft-com:office:smarttags" w:element="Street">
          <w:r w:rsidRPr="00C76811">
            <w:rPr>
              <w:rFonts w:ascii="Arial" w:hAnsi="Arial" w:cs="Arial"/>
              <w:sz w:val="24"/>
              <w:szCs w:val="24"/>
            </w:rPr>
            <w:t>701 Ocean Street</w:t>
          </w:r>
        </w:smartTag>
      </w:smartTag>
      <w:r w:rsidRPr="00C76811">
        <w:rPr>
          <w:rFonts w:ascii="Arial" w:hAnsi="Arial" w:cs="Arial"/>
          <w:sz w:val="24"/>
          <w:szCs w:val="24"/>
        </w:rPr>
        <w:t xml:space="preserve">, Room 330, </w:t>
      </w:r>
      <w:smartTag w:uri="urn:schemas-microsoft-com:office:smarttags" w:element="place">
        <w:smartTag w:uri="urn:schemas-microsoft-com:office:smarttags" w:element="City">
          <w:r w:rsidRPr="00C76811">
            <w:rPr>
              <w:rFonts w:ascii="Arial" w:hAnsi="Arial" w:cs="Arial"/>
              <w:sz w:val="24"/>
              <w:szCs w:val="24"/>
            </w:rPr>
            <w:t>Santa Cruz</w:t>
          </w:r>
        </w:smartTag>
        <w:r w:rsidR="007867EF" w:rsidRPr="00C76811">
          <w:rPr>
            <w:rFonts w:ascii="Arial" w:hAnsi="Arial" w:cs="Arial"/>
            <w:sz w:val="24"/>
            <w:szCs w:val="24"/>
          </w:rPr>
          <w:t xml:space="preserve">, </w:t>
        </w:r>
        <w:smartTag w:uri="urn:schemas-microsoft-com:office:smarttags" w:element="State">
          <w:r w:rsidR="007867EF" w:rsidRPr="00C76811">
            <w:rPr>
              <w:rFonts w:ascii="Arial" w:hAnsi="Arial" w:cs="Arial"/>
              <w:sz w:val="24"/>
              <w:szCs w:val="24"/>
            </w:rPr>
            <w:t>CA</w:t>
          </w:r>
        </w:smartTag>
        <w:r w:rsidR="007867EF" w:rsidRPr="00C76811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ostalCode">
          <w:r w:rsidR="007867EF" w:rsidRPr="00C76811">
            <w:rPr>
              <w:rFonts w:ascii="Arial" w:hAnsi="Arial" w:cs="Arial"/>
              <w:sz w:val="24"/>
              <w:szCs w:val="24"/>
            </w:rPr>
            <w:t>95060</w:t>
          </w:r>
        </w:smartTag>
      </w:smartTag>
      <w:r w:rsidRPr="00C76811">
        <w:rPr>
          <w:rFonts w:ascii="Arial" w:hAnsi="Arial" w:cs="Arial"/>
          <w:sz w:val="24"/>
          <w:szCs w:val="24"/>
        </w:rPr>
        <w:t>.</w:t>
      </w:r>
    </w:p>
    <w:p w14:paraId="07DFA1AE" w14:textId="77777777" w:rsidR="000B4F47" w:rsidRPr="00C76811" w:rsidRDefault="000B4F47" w:rsidP="0043096B">
      <w:pPr>
        <w:spacing w:line="215" w:lineRule="auto"/>
        <w:rPr>
          <w:rFonts w:ascii="Arial" w:hAnsi="Arial" w:cs="Arial"/>
          <w:sz w:val="24"/>
          <w:szCs w:val="24"/>
        </w:rPr>
      </w:pPr>
    </w:p>
    <w:p w14:paraId="294A55AC" w14:textId="1C5795F2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  <w:r w:rsidRPr="00C76811">
        <w:rPr>
          <w:rFonts w:ascii="Arial" w:hAnsi="Arial" w:cs="Arial"/>
          <w:sz w:val="24"/>
          <w:szCs w:val="24"/>
          <w:u w:val="single"/>
        </w:rPr>
        <w:t>ACCOMPLISHMENTS – 20</w:t>
      </w:r>
      <w:r w:rsidR="006B5733" w:rsidRPr="00C76811">
        <w:rPr>
          <w:rFonts w:ascii="Arial" w:hAnsi="Arial" w:cs="Arial"/>
          <w:sz w:val="24"/>
          <w:szCs w:val="24"/>
          <w:u w:val="single"/>
        </w:rPr>
        <w:t xml:space="preserve">21 </w:t>
      </w:r>
      <w:r w:rsidR="001C79AB" w:rsidRPr="00C76811">
        <w:rPr>
          <w:rFonts w:ascii="Arial" w:hAnsi="Arial" w:cs="Arial"/>
          <w:sz w:val="24"/>
          <w:szCs w:val="24"/>
          <w:u w:val="single"/>
        </w:rPr>
        <w:t>&amp; 20</w:t>
      </w:r>
      <w:r w:rsidR="006B5733" w:rsidRPr="00C76811">
        <w:rPr>
          <w:rFonts w:ascii="Arial" w:hAnsi="Arial" w:cs="Arial"/>
          <w:sz w:val="24"/>
          <w:szCs w:val="24"/>
          <w:u w:val="single"/>
        </w:rPr>
        <w:t>22</w:t>
      </w:r>
      <w:r w:rsidRPr="00C76811">
        <w:rPr>
          <w:rFonts w:ascii="Arial" w:hAnsi="Arial" w:cs="Arial"/>
          <w:sz w:val="24"/>
          <w:szCs w:val="24"/>
          <w:u w:val="single"/>
        </w:rPr>
        <w:t>:</w:t>
      </w:r>
    </w:p>
    <w:p w14:paraId="23C56993" w14:textId="77777777" w:rsidR="008858F2" w:rsidRPr="00C76811" w:rsidRDefault="008858F2" w:rsidP="0043096B">
      <w:pPr>
        <w:spacing w:line="215" w:lineRule="auto"/>
        <w:rPr>
          <w:rFonts w:ascii="Arial" w:hAnsi="Arial" w:cs="Arial"/>
          <w:sz w:val="24"/>
          <w:szCs w:val="24"/>
        </w:rPr>
      </w:pPr>
    </w:p>
    <w:p w14:paraId="676FE7D2" w14:textId="1D8945B0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Commission members </w:t>
      </w:r>
      <w:r w:rsidR="00082326" w:rsidRPr="00C76811">
        <w:rPr>
          <w:rFonts w:ascii="Arial" w:hAnsi="Arial" w:cs="Arial"/>
          <w:sz w:val="24"/>
          <w:szCs w:val="24"/>
        </w:rPr>
        <w:t>were allowed to</w:t>
      </w:r>
      <w:r w:rsidRPr="00C76811">
        <w:rPr>
          <w:rFonts w:ascii="Arial" w:hAnsi="Arial" w:cs="Arial"/>
          <w:sz w:val="24"/>
          <w:szCs w:val="24"/>
        </w:rPr>
        <w:t xml:space="preserve"> review</w:t>
      </w:r>
      <w:r w:rsidR="00082326" w:rsidRPr="00C76811">
        <w:rPr>
          <w:rFonts w:ascii="Arial" w:hAnsi="Arial" w:cs="Arial"/>
          <w:sz w:val="24"/>
          <w:szCs w:val="24"/>
        </w:rPr>
        <w:t xml:space="preserve"> and ask questions about</w:t>
      </w:r>
      <w:r w:rsidRPr="00C76811">
        <w:rPr>
          <w:rFonts w:ascii="Arial" w:hAnsi="Arial" w:cs="Arial"/>
          <w:sz w:val="24"/>
          <w:szCs w:val="24"/>
        </w:rPr>
        <w:t xml:space="preserve"> the annual County F</w:t>
      </w:r>
      <w:r w:rsidR="007211A3" w:rsidRPr="00C76811">
        <w:rPr>
          <w:rFonts w:ascii="Arial" w:hAnsi="Arial" w:cs="Arial"/>
          <w:sz w:val="24"/>
          <w:szCs w:val="24"/>
        </w:rPr>
        <w:t>ire Department proposed budget</w:t>
      </w:r>
      <w:r w:rsidR="00F5000A" w:rsidRPr="00C76811">
        <w:rPr>
          <w:rFonts w:ascii="Arial" w:hAnsi="Arial" w:cs="Arial"/>
          <w:sz w:val="24"/>
          <w:szCs w:val="24"/>
        </w:rPr>
        <w:t xml:space="preserve">s in </w:t>
      </w:r>
      <w:r w:rsidR="00FB76A9" w:rsidRPr="00C76811">
        <w:rPr>
          <w:rFonts w:ascii="Arial" w:hAnsi="Arial" w:cs="Arial"/>
          <w:sz w:val="24"/>
          <w:szCs w:val="24"/>
        </w:rPr>
        <w:t xml:space="preserve">fiscal years </w:t>
      </w:r>
      <w:r w:rsidR="006B5733" w:rsidRPr="00C76811">
        <w:rPr>
          <w:rFonts w:ascii="Arial" w:hAnsi="Arial" w:cs="Arial"/>
          <w:sz w:val="24"/>
          <w:szCs w:val="24"/>
        </w:rPr>
        <w:t>2020/21</w:t>
      </w:r>
      <w:r w:rsidR="00F5000A" w:rsidRPr="00C76811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6B5733" w:rsidRPr="00C76811">
        <w:rPr>
          <w:rFonts w:ascii="Arial" w:hAnsi="Arial" w:cs="Arial"/>
          <w:sz w:val="24"/>
          <w:szCs w:val="24"/>
        </w:rPr>
        <w:t>2021/22</w:t>
      </w:r>
      <w:r w:rsidR="00BE54F3" w:rsidRPr="00C76811">
        <w:rPr>
          <w:rFonts w:ascii="Arial" w:hAnsi="Arial" w:cs="Arial"/>
          <w:sz w:val="24"/>
          <w:szCs w:val="24"/>
        </w:rPr>
        <w:t>, but</w:t>
      </w:r>
      <w:proofErr w:type="gramEnd"/>
      <w:r w:rsidR="00BE54F3" w:rsidRPr="00C76811">
        <w:rPr>
          <w:rFonts w:ascii="Arial" w:hAnsi="Arial" w:cs="Arial"/>
          <w:sz w:val="24"/>
          <w:szCs w:val="24"/>
        </w:rPr>
        <w:t xml:space="preserve"> did not participate in the actual budgeting process or </w:t>
      </w:r>
      <w:r w:rsidR="00757067" w:rsidRPr="00C76811">
        <w:rPr>
          <w:rFonts w:ascii="Arial" w:hAnsi="Arial" w:cs="Arial"/>
          <w:sz w:val="24"/>
          <w:szCs w:val="24"/>
        </w:rPr>
        <w:t>decisions</w:t>
      </w:r>
      <w:r w:rsidR="00BE54F3" w:rsidRPr="00C76811">
        <w:rPr>
          <w:rFonts w:ascii="Arial" w:hAnsi="Arial" w:cs="Arial"/>
          <w:sz w:val="24"/>
          <w:szCs w:val="24"/>
        </w:rPr>
        <w:t>.</w:t>
      </w:r>
      <w:r w:rsidR="00082326" w:rsidRPr="00C76811">
        <w:rPr>
          <w:rFonts w:ascii="Arial" w:hAnsi="Arial" w:cs="Arial"/>
          <w:sz w:val="24"/>
          <w:szCs w:val="24"/>
        </w:rPr>
        <w:t xml:space="preserve"> </w:t>
      </w:r>
    </w:p>
    <w:p w14:paraId="4B1D3EB4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</w:rPr>
      </w:pPr>
    </w:p>
    <w:p w14:paraId="3BFB49F2" w14:textId="0EE8C95C" w:rsidR="00476FAA" w:rsidRPr="00C76811" w:rsidRDefault="001C79AB" w:rsidP="00476FAA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Commission </w:t>
      </w:r>
      <w:r w:rsidR="00476FAA" w:rsidRPr="00C76811">
        <w:rPr>
          <w:rFonts w:ascii="Arial" w:hAnsi="Arial" w:cs="Arial"/>
          <w:sz w:val="24"/>
          <w:szCs w:val="24"/>
        </w:rPr>
        <w:t xml:space="preserve">supported </w:t>
      </w:r>
      <w:r w:rsidR="00784329" w:rsidRPr="00C76811">
        <w:rPr>
          <w:rFonts w:ascii="Arial" w:hAnsi="Arial" w:cs="Arial"/>
          <w:sz w:val="24"/>
          <w:szCs w:val="24"/>
        </w:rPr>
        <w:t xml:space="preserve">several </w:t>
      </w:r>
      <w:r w:rsidR="00476FAA" w:rsidRPr="00C76811">
        <w:rPr>
          <w:rFonts w:ascii="Arial" w:hAnsi="Arial" w:cs="Arial"/>
          <w:sz w:val="24"/>
          <w:szCs w:val="24"/>
        </w:rPr>
        <w:t>county-wi</w:t>
      </w:r>
      <w:r w:rsidR="00684A10" w:rsidRPr="00C76811">
        <w:rPr>
          <w:rFonts w:ascii="Arial" w:hAnsi="Arial" w:cs="Arial"/>
          <w:sz w:val="24"/>
          <w:szCs w:val="24"/>
        </w:rPr>
        <w:t xml:space="preserve">de volunteer recruitment events </w:t>
      </w:r>
      <w:r w:rsidR="00CB7D26" w:rsidRPr="00C76811">
        <w:rPr>
          <w:rFonts w:ascii="Arial" w:hAnsi="Arial" w:cs="Arial"/>
          <w:sz w:val="24"/>
          <w:szCs w:val="24"/>
        </w:rPr>
        <w:t xml:space="preserve">resulting in </w:t>
      </w:r>
      <w:r w:rsidR="00C76811" w:rsidRPr="00C76811">
        <w:rPr>
          <w:rFonts w:ascii="Arial" w:hAnsi="Arial" w:cs="Arial"/>
          <w:sz w:val="24"/>
          <w:szCs w:val="24"/>
        </w:rPr>
        <w:t>twelve</w:t>
      </w:r>
      <w:r w:rsidR="00CB7D26" w:rsidRPr="00C76811">
        <w:rPr>
          <w:rFonts w:ascii="Arial" w:hAnsi="Arial" w:cs="Arial"/>
          <w:sz w:val="24"/>
          <w:szCs w:val="24"/>
        </w:rPr>
        <w:t xml:space="preserve"> new volunteer firefighters, which </w:t>
      </w:r>
      <w:r w:rsidR="00082326" w:rsidRPr="00C76811">
        <w:rPr>
          <w:rFonts w:ascii="Arial" w:hAnsi="Arial" w:cs="Arial"/>
          <w:sz w:val="24"/>
          <w:szCs w:val="24"/>
        </w:rPr>
        <w:t>partially</w:t>
      </w:r>
      <w:r w:rsidR="00A810CA" w:rsidRPr="00C76811">
        <w:rPr>
          <w:rFonts w:ascii="Arial" w:hAnsi="Arial" w:cs="Arial"/>
          <w:sz w:val="24"/>
          <w:szCs w:val="24"/>
        </w:rPr>
        <w:t xml:space="preserve"> </w:t>
      </w:r>
      <w:r w:rsidR="00CB7D26" w:rsidRPr="00C76811">
        <w:rPr>
          <w:rFonts w:ascii="Arial" w:hAnsi="Arial" w:cs="Arial"/>
          <w:sz w:val="24"/>
          <w:szCs w:val="24"/>
        </w:rPr>
        <w:t>offset attrition and maintained current response</w:t>
      </w:r>
      <w:r w:rsidR="00A810CA" w:rsidRPr="00C76811">
        <w:rPr>
          <w:rFonts w:ascii="Arial" w:hAnsi="Arial" w:cs="Arial"/>
          <w:sz w:val="24"/>
          <w:szCs w:val="24"/>
        </w:rPr>
        <w:t xml:space="preserve"> levels.</w:t>
      </w:r>
    </w:p>
    <w:p w14:paraId="3250987D" w14:textId="77777777" w:rsidR="0071511D" w:rsidRPr="00C76811" w:rsidRDefault="0071511D" w:rsidP="000B4F47">
      <w:pPr>
        <w:spacing w:line="215" w:lineRule="auto"/>
        <w:rPr>
          <w:rFonts w:ascii="Arial" w:hAnsi="Arial" w:cs="Arial"/>
          <w:sz w:val="24"/>
          <w:szCs w:val="24"/>
        </w:rPr>
      </w:pPr>
    </w:p>
    <w:p w14:paraId="6CD13048" w14:textId="77777777" w:rsidR="006B5733" w:rsidRPr="00C76811" w:rsidRDefault="006B5733" w:rsidP="000B4F47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The following </w:t>
      </w:r>
      <w:r w:rsidR="00784329" w:rsidRPr="00C76811">
        <w:rPr>
          <w:rFonts w:ascii="Arial" w:hAnsi="Arial" w:cs="Arial"/>
          <w:sz w:val="24"/>
          <w:szCs w:val="24"/>
        </w:rPr>
        <w:t>FDAC recommended</w:t>
      </w:r>
      <w:r w:rsidRPr="00C76811">
        <w:rPr>
          <w:rFonts w:ascii="Arial" w:hAnsi="Arial" w:cs="Arial"/>
          <w:sz w:val="24"/>
          <w:szCs w:val="24"/>
        </w:rPr>
        <w:t xml:space="preserve"> vehicles were received in 2021 and 2022:</w:t>
      </w:r>
    </w:p>
    <w:p w14:paraId="58F6C980" w14:textId="63CB4F93" w:rsidR="00784329" w:rsidRPr="00C76811" w:rsidRDefault="00731486" w:rsidP="00A810CA">
      <w:pPr>
        <w:pStyle w:val="ListParagraph"/>
        <w:numPr>
          <w:ilvl w:val="0"/>
          <w:numId w:val="18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FDAC </w:t>
      </w:r>
      <w:r w:rsidR="00082326" w:rsidRPr="00C76811">
        <w:rPr>
          <w:rFonts w:ascii="Arial" w:hAnsi="Arial" w:cs="Arial"/>
          <w:sz w:val="24"/>
          <w:szCs w:val="24"/>
        </w:rPr>
        <w:t xml:space="preserve">members </w:t>
      </w:r>
      <w:r w:rsidRPr="00C76811">
        <w:rPr>
          <w:rFonts w:ascii="Arial" w:hAnsi="Arial" w:cs="Arial"/>
          <w:sz w:val="24"/>
          <w:szCs w:val="24"/>
        </w:rPr>
        <w:t>were</w:t>
      </w:r>
      <w:r w:rsidR="00F63353" w:rsidRPr="00C76811">
        <w:rPr>
          <w:rFonts w:ascii="Arial" w:hAnsi="Arial" w:cs="Arial"/>
          <w:sz w:val="24"/>
          <w:szCs w:val="24"/>
        </w:rPr>
        <w:t xml:space="preserve"> not</w:t>
      </w:r>
      <w:r w:rsidRPr="00C76811">
        <w:rPr>
          <w:rFonts w:ascii="Arial" w:hAnsi="Arial" w:cs="Arial"/>
          <w:sz w:val="24"/>
          <w:szCs w:val="24"/>
        </w:rPr>
        <w:t xml:space="preserve"> </w:t>
      </w:r>
      <w:r w:rsidR="00A810CA" w:rsidRPr="00C76811">
        <w:rPr>
          <w:rFonts w:ascii="Arial" w:hAnsi="Arial" w:cs="Arial"/>
          <w:sz w:val="24"/>
          <w:szCs w:val="24"/>
        </w:rPr>
        <w:t>involved</w:t>
      </w:r>
      <w:r w:rsidR="00082326" w:rsidRPr="00C76811">
        <w:rPr>
          <w:rFonts w:ascii="Arial" w:hAnsi="Arial" w:cs="Arial"/>
          <w:sz w:val="24"/>
          <w:szCs w:val="24"/>
        </w:rPr>
        <w:t xml:space="preserve"> in deciding what to buy or what vendor to use in building the vehicles</w:t>
      </w:r>
      <w:r w:rsidR="00A810CA" w:rsidRPr="00C76811">
        <w:rPr>
          <w:rFonts w:ascii="Arial" w:hAnsi="Arial" w:cs="Arial"/>
          <w:sz w:val="24"/>
          <w:szCs w:val="24"/>
        </w:rPr>
        <w:t xml:space="preserve">. FDAC was </w:t>
      </w:r>
      <w:r w:rsidR="00082326" w:rsidRPr="00C76811">
        <w:rPr>
          <w:rFonts w:ascii="Arial" w:hAnsi="Arial" w:cs="Arial"/>
          <w:sz w:val="24"/>
          <w:szCs w:val="24"/>
        </w:rPr>
        <w:t>informed</w:t>
      </w:r>
      <w:r w:rsidR="00A810CA" w:rsidRPr="00C76811">
        <w:rPr>
          <w:rFonts w:ascii="Arial" w:hAnsi="Arial" w:cs="Arial"/>
          <w:sz w:val="24"/>
          <w:szCs w:val="24"/>
        </w:rPr>
        <w:t xml:space="preserve"> by the Chief </w:t>
      </w:r>
      <w:r w:rsidR="00082326" w:rsidRPr="00C76811">
        <w:rPr>
          <w:rFonts w:ascii="Arial" w:hAnsi="Arial" w:cs="Arial"/>
          <w:sz w:val="24"/>
          <w:szCs w:val="24"/>
        </w:rPr>
        <w:t>as</w:t>
      </w:r>
      <w:r w:rsidR="00A810CA" w:rsidRPr="00C76811">
        <w:rPr>
          <w:rFonts w:ascii="Arial" w:hAnsi="Arial" w:cs="Arial"/>
          <w:sz w:val="24"/>
          <w:szCs w:val="24"/>
        </w:rPr>
        <w:t xml:space="preserve"> purchases </w:t>
      </w:r>
      <w:r w:rsidR="00082326" w:rsidRPr="00C76811">
        <w:rPr>
          <w:rFonts w:ascii="Arial" w:hAnsi="Arial" w:cs="Arial"/>
          <w:sz w:val="24"/>
          <w:szCs w:val="24"/>
        </w:rPr>
        <w:t>moved</w:t>
      </w:r>
      <w:r w:rsidR="00A810CA" w:rsidRPr="00C76811">
        <w:rPr>
          <w:rFonts w:ascii="Arial" w:hAnsi="Arial" w:cs="Arial"/>
          <w:sz w:val="24"/>
          <w:szCs w:val="24"/>
        </w:rPr>
        <w:t xml:space="preserve"> forward. </w:t>
      </w:r>
    </w:p>
    <w:p w14:paraId="0E9D2864" w14:textId="77777777" w:rsidR="00784329" w:rsidRPr="00C76811" w:rsidRDefault="00784329" w:rsidP="000B4F47">
      <w:pPr>
        <w:spacing w:line="215" w:lineRule="auto"/>
        <w:rPr>
          <w:rFonts w:ascii="Arial" w:hAnsi="Arial" w:cs="Arial"/>
          <w:sz w:val="24"/>
          <w:szCs w:val="24"/>
        </w:rPr>
      </w:pPr>
    </w:p>
    <w:p w14:paraId="3E234597" w14:textId="67BEBB5A" w:rsidR="000B4F47" w:rsidRPr="00C76811" w:rsidRDefault="00784329" w:rsidP="000B4F47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C</w:t>
      </w:r>
      <w:r w:rsidR="000B4F47" w:rsidRPr="00C76811">
        <w:rPr>
          <w:rFonts w:ascii="Arial" w:hAnsi="Arial" w:cs="Arial"/>
          <w:sz w:val="24"/>
          <w:szCs w:val="24"/>
        </w:rPr>
        <w:t xml:space="preserve">ommission members </w:t>
      </w:r>
      <w:r w:rsidR="00731486" w:rsidRPr="00C76811">
        <w:rPr>
          <w:rFonts w:ascii="Arial" w:hAnsi="Arial" w:cs="Arial"/>
          <w:sz w:val="24"/>
          <w:szCs w:val="24"/>
        </w:rPr>
        <w:t>responded to 9 individual VFF</w:t>
      </w:r>
      <w:r w:rsidR="00F441F8" w:rsidRPr="00C76811">
        <w:rPr>
          <w:rFonts w:ascii="Arial" w:hAnsi="Arial" w:cs="Arial"/>
          <w:sz w:val="24"/>
          <w:szCs w:val="24"/>
        </w:rPr>
        <w:t xml:space="preserve"> recruiting-related</w:t>
      </w:r>
      <w:r w:rsidR="00731486" w:rsidRPr="00C76811">
        <w:rPr>
          <w:rFonts w:ascii="Arial" w:hAnsi="Arial" w:cs="Arial"/>
          <w:sz w:val="24"/>
          <w:szCs w:val="24"/>
        </w:rPr>
        <w:t xml:space="preserve"> requests surfaced via </w:t>
      </w:r>
      <w:hyperlink r:id="rId12" w:history="1">
        <w:r w:rsidR="00731486" w:rsidRPr="00C76811">
          <w:rPr>
            <w:rStyle w:val="Hyperlink"/>
            <w:rFonts w:ascii="Arial" w:hAnsi="Arial" w:cs="Arial"/>
            <w:sz w:val="24"/>
            <w:szCs w:val="24"/>
          </w:rPr>
          <w:t>info@volunteerfirefighter.org</w:t>
        </w:r>
      </w:hyperlink>
      <w:r w:rsidR="00F441F8" w:rsidRPr="00C76811">
        <w:rPr>
          <w:rFonts w:ascii="Arial" w:hAnsi="Arial" w:cs="Arial"/>
          <w:sz w:val="24"/>
          <w:szCs w:val="24"/>
        </w:rPr>
        <w:t>.</w:t>
      </w:r>
      <w:r w:rsidR="00731486" w:rsidRPr="00C76811">
        <w:rPr>
          <w:rFonts w:ascii="Arial" w:hAnsi="Arial" w:cs="Arial"/>
          <w:sz w:val="24"/>
          <w:szCs w:val="24"/>
        </w:rPr>
        <w:t xml:space="preserve"> </w:t>
      </w:r>
    </w:p>
    <w:p w14:paraId="38F8869F" w14:textId="31514905" w:rsidR="006B5733" w:rsidRPr="00C76811" w:rsidRDefault="006B5733" w:rsidP="000B4F47">
      <w:pPr>
        <w:spacing w:line="215" w:lineRule="auto"/>
        <w:rPr>
          <w:rFonts w:ascii="Arial" w:hAnsi="Arial" w:cs="Arial"/>
          <w:sz w:val="24"/>
          <w:szCs w:val="24"/>
        </w:rPr>
      </w:pPr>
    </w:p>
    <w:p w14:paraId="166B14B1" w14:textId="2729EE95" w:rsidR="006B5733" w:rsidRPr="00C76811" w:rsidRDefault="006B5733" w:rsidP="000B4F47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Commission members supported</w:t>
      </w:r>
      <w:r w:rsidR="00C76811" w:rsidRPr="00C76811">
        <w:rPr>
          <w:rFonts w:ascii="Arial" w:hAnsi="Arial" w:cs="Arial"/>
          <w:sz w:val="24"/>
          <w:szCs w:val="24"/>
        </w:rPr>
        <w:t xml:space="preserve"> twenty </w:t>
      </w:r>
      <w:r w:rsidR="00040E46" w:rsidRPr="00C76811">
        <w:rPr>
          <w:rFonts w:ascii="Arial" w:hAnsi="Arial" w:cs="Arial"/>
          <w:sz w:val="24"/>
          <w:szCs w:val="24"/>
        </w:rPr>
        <w:t>new volunteers from the 21 &amp; 22 BFFA who are now responding County Fire Volunteers.</w:t>
      </w:r>
    </w:p>
    <w:p w14:paraId="6A3193B6" w14:textId="77777777" w:rsidR="00784329" w:rsidRPr="00C76811" w:rsidRDefault="00784329" w:rsidP="000B4F47">
      <w:pPr>
        <w:spacing w:line="215" w:lineRule="auto"/>
        <w:rPr>
          <w:rFonts w:ascii="Arial" w:hAnsi="Arial" w:cs="Arial"/>
          <w:sz w:val="24"/>
          <w:szCs w:val="24"/>
        </w:rPr>
      </w:pPr>
    </w:p>
    <w:p w14:paraId="0AFC8F80" w14:textId="11FC56BD" w:rsidR="00784329" w:rsidRPr="00C76811" w:rsidRDefault="009C5C93" w:rsidP="000B4F47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At the Board’s request, c</w:t>
      </w:r>
      <w:r w:rsidR="00784329" w:rsidRPr="00C76811">
        <w:rPr>
          <w:rFonts w:ascii="Arial" w:hAnsi="Arial" w:cs="Arial"/>
          <w:sz w:val="24"/>
          <w:szCs w:val="24"/>
        </w:rPr>
        <w:t xml:space="preserve">ommission members </w:t>
      </w:r>
      <w:r w:rsidR="00F63353" w:rsidRPr="00C76811">
        <w:rPr>
          <w:rFonts w:ascii="Arial" w:hAnsi="Arial" w:cs="Arial"/>
          <w:sz w:val="24"/>
          <w:szCs w:val="24"/>
        </w:rPr>
        <w:t xml:space="preserve">formed a Master Plan Committee that </w:t>
      </w:r>
      <w:r w:rsidR="00784329" w:rsidRPr="00C76811">
        <w:rPr>
          <w:rFonts w:ascii="Arial" w:hAnsi="Arial" w:cs="Arial"/>
          <w:sz w:val="24"/>
          <w:szCs w:val="24"/>
        </w:rPr>
        <w:t>researched and provided specific recommendations</w:t>
      </w:r>
      <w:r w:rsidRPr="00C76811">
        <w:rPr>
          <w:rFonts w:ascii="Arial" w:hAnsi="Arial" w:cs="Arial"/>
          <w:sz w:val="24"/>
          <w:szCs w:val="24"/>
        </w:rPr>
        <w:t xml:space="preserve"> regarding</w:t>
      </w:r>
      <w:r w:rsidR="00784329" w:rsidRPr="00C76811">
        <w:rPr>
          <w:rFonts w:ascii="Arial" w:hAnsi="Arial" w:cs="Arial"/>
          <w:sz w:val="24"/>
          <w:szCs w:val="24"/>
        </w:rPr>
        <w:t xml:space="preserve"> the </w:t>
      </w:r>
      <w:r w:rsidR="00F63353" w:rsidRPr="00C76811">
        <w:rPr>
          <w:rFonts w:ascii="Arial" w:hAnsi="Arial" w:cs="Arial"/>
          <w:sz w:val="24"/>
          <w:szCs w:val="24"/>
        </w:rPr>
        <w:t>Santa Cruz County Fire Department Master Plan.</w:t>
      </w:r>
    </w:p>
    <w:p w14:paraId="1619E7EF" w14:textId="77777777" w:rsidR="00784329" w:rsidRPr="00C76811" w:rsidRDefault="00784329" w:rsidP="000B4F47">
      <w:pPr>
        <w:spacing w:line="215" w:lineRule="auto"/>
        <w:rPr>
          <w:rFonts w:ascii="Arial" w:hAnsi="Arial" w:cs="Arial"/>
          <w:sz w:val="24"/>
          <w:szCs w:val="24"/>
        </w:rPr>
      </w:pPr>
    </w:p>
    <w:p w14:paraId="7136ABB5" w14:textId="1E212C9C" w:rsidR="000B4F47" w:rsidRPr="00C76811" w:rsidRDefault="00476FAA" w:rsidP="001C79AB">
      <w:p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lastRenderedPageBreak/>
        <w:t xml:space="preserve">Commission members </w:t>
      </w:r>
      <w:r w:rsidR="0071511D" w:rsidRPr="00C76811">
        <w:rPr>
          <w:rFonts w:ascii="Arial" w:hAnsi="Arial" w:cs="Arial"/>
          <w:sz w:val="24"/>
          <w:szCs w:val="24"/>
        </w:rPr>
        <w:t>continued to submit</w:t>
      </w:r>
      <w:r w:rsidRPr="00C76811">
        <w:rPr>
          <w:rFonts w:ascii="Arial" w:hAnsi="Arial" w:cs="Arial"/>
          <w:sz w:val="24"/>
          <w:szCs w:val="24"/>
        </w:rPr>
        <w:t xml:space="preserve"> specific recommendations to the</w:t>
      </w:r>
      <w:r w:rsidR="00AC33A1" w:rsidRPr="00C76811">
        <w:rPr>
          <w:rFonts w:ascii="Arial" w:hAnsi="Arial" w:cs="Arial"/>
          <w:sz w:val="24"/>
          <w:szCs w:val="24"/>
        </w:rPr>
        <w:t xml:space="preserve">ir </w:t>
      </w:r>
      <w:r w:rsidRPr="00C76811">
        <w:rPr>
          <w:rFonts w:ascii="Arial" w:hAnsi="Arial" w:cs="Arial"/>
          <w:sz w:val="24"/>
          <w:szCs w:val="24"/>
        </w:rPr>
        <w:t>Board of Supervisor addressing County Fire’s</w:t>
      </w:r>
      <w:r w:rsidR="002D5C96" w:rsidRPr="00C76811">
        <w:rPr>
          <w:rFonts w:ascii="Arial" w:hAnsi="Arial" w:cs="Arial"/>
          <w:sz w:val="24"/>
          <w:szCs w:val="24"/>
        </w:rPr>
        <w:t xml:space="preserve"> long term </w:t>
      </w:r>
      <w:r w:rsidR="006B5733" w:rsidRPr="00C76811">
        <w:rPr>
          <w:rFonts w:ascii="Arial" w:hAnsi="Arial" w:cs="Arial"/>
          <w:sz w:val="24"/>
          <w:szCs w:val="24"/>
        </w:rPr>
        <w:t>financial and operational feasibility</w:t>
      </w:r>
      <w:r w:rsidR="0071511D" w:rsidRPr="00C76811">
        <w:rPr>
          <w:rFonts w:ascii="Arial" w:hAnsi="Arial" w:cs="Arial"/>
          <w:sz w:val="24"/>
          <w:szCs w:val="24"/>
        </w:rPr>
        <w:t>.</w:t>
      </w:r>
      <w:r w:rsidRPr="00C76811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59663BE2" w14:textId="77777777" w:rsidR="00EB6F4B" w:rsidRPr="00C76811" w:rsidRDefault="00EB6F4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42143421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  <w:r w:rsidRPr="00C76811">
        <w:rPr>
          <w:rFonts w:ascii="Arial" w:hAnsi="Arial" w:cs="Arial"/>
          <w:sz w:val="24"/>
          <w:szCs w:val="24"/>
          <w:u w:val="single"/>
        </w:rPr>
        <w:t>FUTURE GOALS</w:t>
      </w:r>
    </w:p>
    <w:p w14:paraId="1C20A677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2B9ED9DB" w14:textId="41BEA7C8" w:rsidR="00EC1170" w:rsidRPr="00C76811" w:rsidRDefault="00EC1170" w:rsidP="00EC1170">
      <w:pPr>
        <w:spacing w:line="215" w:lineRule="auto"/>
        <w:rPr>
          <w:rFonts w:ascii="Arial" w:hAnsi="Arial" w:cs="Arial"/>
          <w:i/>
          <w:sz w:val="24"/>
          <w:szCs w:val="24"/>
          <w:u w:val="single"/>
        </w:rPr>
      </w:pPr>
      <w:r w:rsidRPr="00C76811">
        <w:rPr>
          <w:rFonts w:ascii="Arial" w:hAnsi="Arial" w:cs="Arial"/>
          <w:i/>
          <w:sz w:val="24"/>
          <w:szCs w:val="24"/>
          <w:u w:val="single"/>
        </w:rPr>
        <w:t>20</w:t>
      </w:r>
      <w:r w:rsidR="006B5733" w:rsidRPr="00C76811">
        <w:rPr>
          <w:rFonts w:ascii="Arial" w:hAnsi="Arial" w:cs="Arial"/>
          <w:i/>
          <w:sz w:val="24"/>
          <w:szCs w:val="24"/>
          <w:u w:val="single"/>
        </w:rPr>
        <w:t xml:space="preserve">23-2024 </w:t>
      </w:r>
      <w:r w:rsidRPr="00C76811">
        <w:rPr>
          <w:rFonts w:ascii="Arial" w:hAnsi="Arial" w:cs="Arial"/>
          <w:i/>
          <w:sz w:val="24"/>
          <w:szCs w:val="24"/>
          <w:u w:val="single"/>
        </w:rPr>
        <w:t xml:space="preserve">Commission Goals for Master Plan </w:t>
      </w:r>
      <w:r w:rsidR="00F63353" w:rsidRPr="00C76811">
        <w:rPr>
          <w:rFonts w:ascii="Arial" w:hAnsi="Arial" w:cs="Arial"/>
          <w:i/>
          <w:sz w:val="24"/>
          <w:szCs w:val="24"/>
          <w:u w:val="single"/>
        </w:rPr>
        <w:t>C</w:t>
      </w:r>
      <w:r w:rsidRPr="00C76811">
        <w:rPr>
          <w:rFonts w:ascii="Arial" w:hAnsi="Arial" w:cs="Arial"/>
          <w:i/>
          <w:sz w:val="24"/>
          <w:szCs w:val="24"/>
          <w:u w:val="single"/>
        </w:rPr>
        <w:t>ommittee</w:t>
      </w:r>
    </w:p>
    <w:p w14:paraId="27CFA9CF" w14:textId="3A753338" w:rsidR="00F63353" w:rsidRPr="00C76811" w:rsidRDefault="00457540" w:rsidP="00EE48D0">
      <w:pPr>
        <w:numPr>
          <w:ilvl w:val="0"/>
          <w:numId w:val="14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Development of a new, comprehensive 5-year master plan.</w:t>
      </w:r>
    </w:p>
    <w:p w14:paraId="2BA72166" w14:textId="77777777" w:rsidR="00051D49" w:rsidRPr="00C76811" w:rsidRDefault="00B66081" w:rsidP="00EC1170">
      <w:pPr>
        <w:numPr>
          <w:ilvl w:val="0"/>
          <w:numId w:val="14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Continuing a</w:t>
      </w:r>
      <w:r w:rsidR="00EC1170" w:rsidRPr="00C76811">
        <w:rPr>
          <w:rFonts w:ascii="Arial" w:hAnsi="Arial" w:cs="Arial"/>
          <w:sz w:val="24"/>
          <w:szCs w:val="24"/>
        </w:rPr>
        <w:t>ssess</w:t>
      </w:r>
      <w:r w:rsidRPr="00C76811">
        <w:rPr>
          <w:rFonts w:ascii="Arial" w:hAnsi="Arial" w:cs="Arial"/>
          <w:sz w:val="24"/>
          <w:szCs w:val="24"/>
        </w:rPr>
        <w:t xml:space="preserve">ment </w:t>
      </w:r>
      <w:r w:rsidR="00EC1170" w:rsidRPr="00C76811">
        <w:rPr>
          <w:rFonts w:ascii="Arial" w:hAnsi="Arial" w:cs="Arial"/>
          <w:sz w:val="24"/>
          <w:szCs w:val="24"/>
        </w:rPr>
        <w:t>of the County Fire Department</w:t>
      </w:r>
      <w:r w:rsidRPr="00C76811">
        <w:rPr>
          <w:rFonts w:ascii="Arial" w:hAnsi="Arial" w:cs="Arial"/>
          <w:sz w:val="24"/>
          <w:szCs w:val="24"/>
        </w:rPr>
        <w:t>’s ability</w:t>
      </w:r>
      <w:r w:rsidR="00EC1170" w:rsidRPr="00C76811">
        <w:rPr>
          <w:rFonts w:ascii="Arial" w:hAnsi="Arial" w:cs="Arial"/>
          <w:sz w:val="24"/>
          <w:szCs w:val="24"/>
        </w:rPr>
        <w:t xml:space="preserve"> to provide service, given increasing </w:t>
      </w:r>
      <w:r w:rsidR="006303EF" w:rsidRPr="00C76811">
        <w:rPr>
          <w:rFonts w:ascii="Arial" w:hAnsi="Arial" w:cs="Arial"/>
          <w:sz w:val="24"/>
          <w:szCs w:val="24"/>
        </w:rPr>
        <w:t xml:space="preserve">financial </w:t>
      </w:r>
      <w:proofErr w:type="gramStart"/>
      <w:r w:rsidR="006303EF" w:rsidRPr="00C76811">
        <w:rPr>
          <w:rFonts w:ascii="Arial" w:hAnsi="Arial" w:cs="Arial"/>
          <w:sz w:val="24"/>
          <w:szCs w:val="24"/>
        </w:rPr>
        <w:t>demands</w:t>
      </w:r>
      <w:r w:rsidR="00EC1170" w:rsidRPr="00C76811">
        <w:rPr>
          <w:rFonts w:ascii="Arial" w:hAnsi="Arial" w:cs="Arial"/>
          <w:sz w:val="24"/>
          <w:szCs w:val="24"/>
        </w:rPr>
        <w:t>;</w:t>
      </w:r>
      <w:proofErr w:type="gramEnd"/>
      <w:r w:rsidR="00EC1170" w:rsidRPr="00C76811">
        <w:rPr>
          <w:rFonts w:ascii="Arial" w:hAnsi="Arial" w:cs="Arial"/>
          <w:sz w:val="24"/>
          <w:szCs w:val="24"/>
        </w:rPr>
        <w:t xml:space="preserve"> </w:t>
      </w:r>
    </w:p>
    <w:p w14:paraId="45B8FDA7" w14:textId="77777777" w:rsidR="00051D49" w:rsidRPr="00C76811" w:rsidRDefault="00051D49" w:rsidP="00EC1170">
      <w:pPr>
        <w:numPr>
          <w:ilvl w:val="0"/>
          <w:numId w:val="14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C</w:t>
      </w:r>
      <w:r w:rsidR="00C417C4" w:rsidRPr="00C76811">
        <w:rPr>
          <w:rFonts w:ascii="Arial" w:hAnsi="Arial" w:cs="Arial"/>
          <w:sz w:val="24"/>
          <w:szCs w:val="24"/>
        </w:rPr>
        <w:t>ontinue t</w:t>
      </w:r>
      <w:r w:rsidR="00EC1170" w:rsidRPr="00C76811">
        <w:rPr>
          <w:rFonts w:ascii="Arial" w:hAnsi="Arial" w:cs="Arial"/>
          <w:sz w:val="24"/>
          <w:szCs w:val="24"/>
        </w:rPr>
        <w:t>he process of documenting service delivery and operational needs</w:t>
      </w:r>
      <w:r w:rsidRPr="00C76811">
        <w:rPr>
          <w:rFonts w:ascii="Arial" w:hAnsi="Arial" w:cs="Arial"/>
          <w:sz w:val="24"/>
          <w:szCs w:val="24"/>
        </w:rPr>
        <w:t>;</w:t>
      </w:r>
    </w:p>
    <w:p w14:paraId="64E7C0F7" w14:textId="24FF2FFA" w:rsidR="00EC1170" w:rsidRPr="00C76811" w:rsidRDefault="00051D49" w:rsidP="00EC1170">
      <w:pPr>
        <w:numPr>
          <w:ilvl w:val="0"/>
          <w:numId w:val="14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Continue oversight of County Fire’s management, </w:t>
      </w:r>
      <w:r w:rsidR="0042557C" w:rsidRPr="00C76811">
        <w:rPr>
          <w:rFonts w:ascii="Arial" w:hAnsi="Arial" w:cs="Arial"/>
          <w:sz w:val="24"/>
          <w:szCs w:val="24"/>
        </w:rPr>
        <w:t>training,</w:t>
      </w:r>
      <w:r w:rsidR="006303EF" w:rsidRPr="00C76811">
        <w:rPr>
          <w:rFonts w:ascii="Arial" w:hAnsi="Arial" w:cs="Arial"/>
          <w:sz w:val="24"/>
          <w:szCs w:val="24"/>
        </w:rPr>
        <w:t xml:space="preserve"> </w:t>
      </w:r>
      <w:r w:rsidRPr="00C76811">
        <w:rPr>
          <w:rFonts w:ascii="Arial" w:hAnsi="Arial" w:cs="Arial"/>
          <w:sz w:val="24"/>
          <w:szCs w:val="24"/>
        </w:rPr>
        <w:t xml:space="preserve">resources, and </w:t>
      </w:r>
      <w:r w:rsidR="006303EF" w:rsidRPr="00C76811">
        <w:rPr>
          <w:rFonts w:ascii="Arial" w:hAnsi="Arial" w:cs="Arial"/>
          <w:sz w:val="24"/>
          <w:szCs w:val="24"/>
        </w:rPr>
        <w:t xml:space="preserve">volunteer </w:t>
      </w:r>
      <w:r w:rsidRPr="00C76811">
        <w:rPr>
          <w:rFonts w:ascii="Arial" w:hAnsi="Arial" w:cs="Arial"/>
          <w:sz w:val="24"/>
          <w:szCs w:val="24"/>
        </w:rPr>
        <w:t>personnel.</w:t>
      </w:r>
      <w:r w:rsidR="00EC1170" w:rsidRPr="00C76811">
        <w:rPr>
          <w:rFonts w:ascii="Arial" w:hAnsi="Arial" w:cs="Arial"/>
          <w:sz w:val="24"/>
          <w:szCs w:val="24"/>
        </w:rPr>
        <w:t xml:space="preserve"> </w:t>
      </w:r>
    </w:p>
    <w:p w14:paraId="6CE04144" w14:textId="3BBF0CDB" w:rsidR="00F63353" w:rsidRPr="00C76811" w:rsidRDefault="00F63353" w:rsidP="00EC1170">
      <w:pPr>
        <w:numPr>
          <w:ilvl w:val="0"/>
          <w:numId w:val="14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Consider the impact of any county-wide changes resulting from the forthcoming LAFCO report</w:t>
      </w:r>
    </w:p>
    <w:p w14:paraId="2D216BC4" w14:textId="77777777" w:rsidR="00F441F8" w:rsidRPr="00C76811" w:rsidRDefault="00F441F8" w:rsidP="00F441F8">
      <w:pPr>
        <w:spacing w:line="215" w:lineRule="auto"/>
        <w:ind w:left="720"/>
        <w:rPr>
          <w:rFonts w:ascii="Arial" w:hAnsi="Arial" w:cs="Arial"/>
          <w:sz w:val="24"/>
          <w:szCs w:val="24"/>
        </w:rPr>
      </w:pPr>
    </w:p>
    <w:p w14:paraId="29E2A0A5" w14:textId="3E1A9633" w:rsidR="00EC1170" w:rsidRPr="00C76811" w:rsidRDefault="00051D49" w:rsidP="00EC1170">
      <w:pPr>
        <w:spacing w:line="215" w:lineRule="auto"/>
        <w:rPr>
          <w:rFonts w:ascii="Arial" w:hAnsi="Arial" w:cs="Arial"/>
          <w:i/>
          <w:sz w:val="24"/>
          <w:szCs w:val="24"/>
          <w:u w:val="single"/>
        </w:rPr>
      </w:pPr>
      <w:r w:rsidRPr="00C76811">
        <w:rPr>
          <w:rFonts w:ascii="Arial" w:hAnsi="Arial" w:cs="Arial"/>
          <w:i/>
          <w:sz w:val="24"/>
          <w:szCs w:val="24"/>
          <w:u w:val="single"/>
        </w:rPr>
        <w:br/>
      </w:r>
      <w:r w:rsidR="006B5733" w:rsidRPr="00C76811">
        <w:rPr>
          <w:rFonts w:ascii="Arial" w:hAnsi="Arial" w:cs="Arial"/>
          <w:i/>
          <w:sz w:val="24"/>
          <w:szCs w:val="24"/>
          <w:u w:val="single"/>
        </w:rPr>
        <w:t xml:space="preserve">2023-2024 </w:t>
      </w:r>
      <w:r w:rsidR="00EC1170" w:rsidRPr="00C76811">
        <w:rPr>
          <w:rFonts w:ascii="Arial" w:hAnsi="Arial" w:cs="Arial"/>
          <w:i/>
          <w:sz w:val="24"/>
          <w:szCs w:val="24"/>
          <w:u w:val="single"/>
        </w:rPr>
        <w:t xml:space="preserve">Commission Goals for Budget </w:t>
      </w:r>
      <w:r w:rsidR="00F63353" w:rsidRPr="00C76811">
        <w:rPr>
          <w:rFonts w:ascii="Arial" w:hAnsi="Arial" w:cs="Arial"/>
          <w:i/>
          <w:sz w:val="24"/>
          <w:szCs w:val="24"/>
          <w:u w:val="single"/>
        </w:rPr>
        <w:t>C</w:t>
      </w:r>
      <w:r w:rsidR="00EC1170" w:rsidRPr="00C76811">
        <w:rPr>
          <w:rFonts w:ascii="Arial" w:hAnsi="Arial" w:cs="Arial"/>
          <w:i/>
          <w:sz w:val="24"/>
          <w:szCs w:val="24"/>
          <w:u w:val="single"/>
        </w:rPr>
        <w:t>ommittee</w:t>
      </w:r>
    </w:p>
    <w:p w14:paraId="6A51C220" w14:textId="77777777" w:rsidR="00EE48D0" w:rsidRPr="00C76811" w:rsidRDefault="00EE48D0" w:rsidP="0042557C">
      <w:pPr>
        <w:numPr>
          <w:ilvl w:val="0"/>
          <w:numId w:val="15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Review and advise on the upcoming contract with CAL FIRE </w:t>
      </w:r>
    </w:p>
    <w:p w14:paraId="76399668" w14:textId="26C18D2D" w:rsidR="0042557C" w:rsidRPr="00C76811" w:rsidRDefault="00EC1170" w:rsidP="0042557C">
      <w:pPr>
        <w:numPr>
          <w:ilvl w:val="0"/>
          <w:numId w:val="15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Review and prioritize various County Fire </w:t>
      </w:r>
      <w:r w:rsidR="00051D49" w:rsidRPr="00C76811">
        <w:rPr>
          <w:rFonts w:ascii="Arial" w:hAnsi="Arial" w:cs="Arial"/>
          <w:sz w:val="24"/>
          <w:szCs w:val="24"/>
        </w:rPr>
        <w:t xml:space="preserve">facility maintenance projects, equipment needs, and financial </w:t>
      </w:r>
      <w:proofErr w:type="gramStart"/>
      <w:r w:rsidR="00051D49" w:rsidRPr="00C76811">
        <w:rPr>
          <w:rFonts w:ascii="Arial" w:hAnsi="Arial" w:cs="Arial"/>
          <w:sz w:val="24"/>
          <w:szCs w:val="24"/>
        </w:rPr>
        <w:t>obligations</w:t>
      </w:r>
      <w:r w:rsidR="0042557C" w:rsidRPr="00C76811">
        <w:rPr>
          <w:rFonts w:ascii="Arial" w:hAnsi="Arial" w:cs="Arial"/>
          <w:sz w:val="24"/>
          <w:szCs w:val="24"/>
        </w:rPr>
        <w:t>;</w:t>
      </w:r>
      <w:proofErr w:type="gramEnd"/>
    </w:p>
    <w:p w14:paraId="1A4C0407" w14:textId="77777777" w:rsidR="00A94CC6" w:rsidRPr="00C76811" w:rsidRDefault="00A94CC6" w:rsidP="0042557C">
      <w:pPr>
        <w:numPr>
          <w:ilvl w:val="0"/>
          <w:numId w:val="15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Seek out additional funding mechanisms for County Fire.</w:t>
      </w:r>
    </w:p>
    <w:p w14:paraId="714337EA" w14:textId="68D8D8C8" w:rsidR="00784329" w:rsidRPr="00C76811" w:rsidRDefault="00784329" w:rsidP="0042557C">
      <w:pPr>
        <w:numPr>
          <w:ilvl w:val="0"/>
          <w:numId w:val="15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Plan for the potential long term budget changes based on equipment needs, weather pattern changes, personnel costs.</w:t>
      </w:r>
    </w:p>
    <w:p w14:paraId="670F563F" w14:textId="77777777" w:rsidR="00EE48D0" w:rsidRPr="00C76811" w:rsidRDefault="00EE48D0" w:rsidP="00EE48D0">
      <w:pPr>
        <w:numPr>
          <w:ilvl w:val="0"/>
          <w:numId w:val="15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Consider the impact of any county-wide changes resulting from the forthcoming LAFCO report</w:t>
      </w:r>
    </w:p>
    <w:p w14:paraId="62014DB7" w14:textId="77777777" w:rsidR="00EE48D0" w:rsidRPr="00C76811" w:rsidRDefault="00EE48D0" w:rsidP="00EE48D0">
      <w:pPr>
        <w:spacing w:line="215" w:lineRule="auto"/>
        <w:ind w:left="720"/>
        <w:rPr>
          <w:rFonts w:ascii="Arial" w:hAnsi="Arial" w:cs="Arial"/>
          <w:sz w:val="24"/>
          <w:szCs w:val="24"/>
        </w:rPr>
      </w:pPr>
    </w:p>
    <w:p w14:paraId="3AC4EEC4" w14:textId="77777777" w:rsidR="0042557C" w:rsidRPr="00C76811" w:rsidRDefault="0042557C" w:rsidP="0042557C">
      <w:pPr>
        <w:spacing w:line="215" w:lineRule="auto"/>
        <w:rPr>
          <w:rFonts w:ascii="Arial" w:hAnsi="Arial" w:cs="Arial"/>
          <w:sz w:val="24"/>
          <w:szCs w:val="24"/>
        </w:rPr>
      </w:pPr>
    </w:p>
    <w:p w14:paraId="30089844" w14:textId="08B633FE" w:rsidR="00EC1170" w:rsidRPr="00C76811" w:rsidRDefault="006B5733" w:rsidP="00EC1170">
      <w:pPr>
        <w:spacing w:line="215" w:lineRule="auto"/>
        <w:rPr>
          <w:rFonts w:ascii="Arial" w:hAnsi="Arial" w:cs="Arial"/>
          <w:i/>
          <w:sz w:val="24"/>
          <w:szCs w:val="24"/>
          <w:u w:val="single"/>
        </w:rPr>
      </w:pPr>
      <w:r w:rsidRPr="00C76811">
        <w:rPr>
          <w:rFonts w:ascii="Arial" w:hAnsi="Arial" w:cs="Arial"/>
          <w:i/>
          <w:sz w:val="24"/>
          <w:szCs w:val="24"/>
          <w:u w:val="single"/>
        </w:rPr>
        <w:t xml:space="preserve">2023-2024 </w:t>
      </w:r>
      <w:r w:rsidR="00EC1170" w:rsidRPr="00C76811">
        <w:rPr>
          <w:rFonts w:ascii="Arial" w:hAnsi="Arial" w:cs="Arial"/>
          <w:i/>
          <w:sz w:val="24"/>
          <w:szCs w:val="24"/>
          <w:u w:val="single"/>
        </w:rPr>
        <w:t xml:space="preserve">Commission Goals for </w:t>
      </w:r>
      <w:r w:rsidR="00051D49" w:rsidRPr="00C76811">
        <w:rPr>
          <w:rFonts w:ascii="Arial" w:hAnsi="Arial" w:cs="Arial"/>
          <w:i/>
          <w:sz w:val="24"/>
          <w:szCs w:val="24"/>
          <w:u w:val="single"/>
        </w:rPr>
        <w:t>Recruitment</w:t>
      </w:r>
      <w:r w:rsidR="00EC1170" w:rsidRPr="00C76811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2E4868" w:rsidRPr="00C76811">
        <w:rPr>
          <w:rFonts w:ascii="Arial" w:hAnsi="Arial" w:cs="Arial"/>
          <w:i/>
          <w:sz w:val="24"/>
          <w:szCs w:val="24"/>
          <w:u w:val="single"/>
        </w:rPr>
        <w:t>C</w:t>
      </w:r>
      <w:r w:rsidR="00EC1170" w:rsidRPr="00C76811">
        <w:rPr>
          <w:rFonts w:ascii="Arial" w:hAnsi="Arial" w:cs="Arial"/>
          <w:i/>
          <w:sz w:val="24"/>
          <w:szCs w:val="24"/>
          <w:u w:val="single"/>
        </w:rPr>
        <w:t>ommittee</w:t>
      </w:r>
    </w:p>
    <w:p w14:paraId="54C631FB" w14:textId="77777777" w:rsidR="006303EF" w:rsidRPr="00C76811" w:rsidRDefault="006303EF" w:rsidP="006303EF">
      <w:pPr>
        <w:numPr>
          <w:ilvl w:val="0"/>
          <w:numId w:val="16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Develop methods for marketing County Fire through branding, advertisement, events, and community outreach;</w:t>
      </w:r>
    </w:p>
    <w:p w14:paraId="52785CC0" w14:textId="77777777" w:rsidR="00EC1170" w:rsidRPr="00C76811" w:rsidRDefault="00C417C4" w:rsidP="008827A8">
      <w:pPr>
        <w:numPr>
          <w:ilvl w:val="0"/>
          <w:numId w:val="16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Continue to support public education and</w:t>
      </w:r>
      <w:r w:rsidR="00EC1170" w:rsidRPr="00C76811">
        <w:rPr>
          <w:rFonts w:ascii="Arial" w:hAnsi="Arial" w:cs="Arial"/>
          <w:sz w:val="24"/>
          <w:szCs w:val="24"/>
        </w:rPr>
        <w:t xml:space="preserve"> involvement,</w:t>
      </w:r>
      <w:r w:rsidR="008827A8" w:rsidRPr="00C76811">
        <w:rPr>
          <w:rFonts w:ascii="Arial" w:hAnsi="Arial" w:cs="Arial"/>
          <w:sz w:val="24"/>
          <w:szCs w:val="24"/>
        </w:rPr>
        <w:t xml:space="preserve"> to the betterment of County </w:t>
      </w:r>
      <w:r w:rsidR="006303EF" w:rsidRPr="00C76811">
        <w:rPr>
          <w:rFonts w:ascii="Arial" w:hAnsi="Arial" w:cs="Arial"/>
          <w:sz w:val="24"/>
          <w:szCs w:val="24"/>
        </w:rPr>
        <w:t>Fire and the citizens it serves.</w:t>
      </w:r>
      <w:r w:rsidR="00EC1170" w:rsidRPr="00C76811">
        <w:rPr>
          <w:rFonts w:ascii="Arial" w:hAnsi="Arial" w:cs="Arial"/>
          <w:sz w:val="24"/>
          <w:szCs w:val="24"/>
        </w:rPr>
        <w:t xml:space="preserve"> </w:t>
      </w:r>
    </w:p>
    <w:p w14:paraId="6E8B012C" w14:textId="79B920C7" w:rsidR="00EB6F4B" w:rsidRPr="00C76811" w:rsidRDefault="00320DE1" w:rsidP="008827A8">
      <w:pPr>
        <w:numPr>
          <w:ilvl w:val="0"/>
          <w:numId w:val="16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Personally</w:t>
      </w:r>
      <w:r w:rsidR="00EB6F4B" w:rsidRPr="00C76811">
        <w:rPr>
          <w:rFonts w:ascii="Arial" w:hAnsi="Arial" w:cs="Arial"/>
          <w:sz w:val="24"/>
          <w:szCs w:val="24"/>
        </w:rPr>
        <w:t xml:space="preserve"> attend more recruitment events.</w:t>
      </w:r>
    </w:p>
    <w:p w14:paraId="4E2B76C4" w14:textId="526C96E3" w:rsidR="00AC33A1" w:rsidRPr="00C76811" w:rsidRDefault="00AC33A1" w:rsidP="008827A8">
      <w:pPr>
        <w:numPr>
          <w:ilvl w:val="0"/>
          <w:numId w:val="16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Establishing County non-responding Fire Co. Volunteer opportunities. </w:t>
      </w:r>
    </w:p>
    <w:p w14:paraId="2AE560CD" w14:textId="5E2DAF05" w:rsidR="00EE48D0" w:rsidRPr="00C76811" w:rsidRDefault="00772C9B" w:rsidP="008827A8">
      <w:pPr>
        <w:numPr>
          <w:ilvl w:val="0"/>
          <w:numId w:val="16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Investigate establishing a Wildland Firefighter-only Volunteer role analogous to the current EMR-only responders</w:t>
      </w:r>
    </w:p>
    <w:p w14:paraId="4DBFD5AA" w14:textId="77777777" w:rsidR="00AC33A1" w:rsidRPr="00C76811" w:rsidRDefault="00AC33A1" w:rsidP="00EC1170">
      <w:pPr>
        <w:spacing w:line="215" w:lineRule="auto"/>
        <w:rPr>
          <w:rFonts w:ascii="Arial" w:hAnsi="Arial" w:cs="Arial"/>
          <w:i/>
          <w:sz w:val="24"/>
          <w:szCs w:val="24"/>
          <w:u w:val="single"/>
        </w:rPr>
      </w:pPr>
    </w:p>
    <w:p w14:paraId="00FCA2B6" w14:textId="6D8CCDCB" w:rsidR="00EC1170" w:rsidRPr="00C76811" w:rsidRDefault="006B5733" w:rsidP="00EC1170">
      <w:pPr>
        <w:spacing w:line="215" w:lineRule="auto"/>
        <w:rPr>
          <w:rFonts w:ascii="Arial" w:hAnsi="Arial" w:cs="Arial"/>
          <w:i/>
          <w:sz w:val="24"/>
          <w:szCs w:val="24"/>
          <w:u w:val="single"/>
        </w:rPr>
      </w:pPr>
      <w:r w:rsidRPr="00C76811">
        <w:rPr>
          <w:rFonts w:ascii="Arial" w:hAnsi="Arial" w:cs="Arial"/>
          <w:i/>
          <w:sz w:val="24"/>
          <w:szCs w:val="24"/>
          <w:u w:val="single"/>
        </w:rPr>
        <w:t xml:space="preserve">2023-2024 </w:t>
      </w:r>
      <w:r w:rsidR="00EC1170" w:rsidRPr="00C76811">
        <w:rPr>
          <w:rFonts w:ascii="Arial" w:hAnsi="Arial" w:cs="Arial"/>
          <w:i/>
          <w:sz w:val="24"/>
          <w:szCs w:val="24"/>
          <w:u w:val="single"/>
        </w:rPr>
        <w:t>Commission Goals for CAL FIRE /County Fire Staff</w:t>
      </w:r>
    </w:p>
    <w:p w14:paraId="0CD3FF94" w14:textId="1D00EE82" w:rsidR="00EB6F4B" w:rsidRPr="00C76811" w:rsidRDefault="00EB6F4B" w:rsidP="00EB6F4B">
      <w:pPr>
        <w:numPr>
          <w:ilvl w:val="0"/>
          <w:numId w:val="17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Pu</w:t>
      </w:r>
      <w:r w:rsidR="00AC33A1" w:rsidRPr="00C76811">
        <w:rPr>
          <w:rFonts w:ascii="Arial" w:hAnsi="Arial" w:cs="Arial"/>
          <w:sz w:val="24"/>
          <w:szCs w:val="24"/>
        </w:rPr>
        <w:t>rs</w:t>
      </w:r>
      <w:r w:rsidR="00F63353" w:rsidRPr="00C76811">
        <w:rPr>
          <w:rFonts w:ascii="Arial" w:hAnsi="Arial" w:cs="Arial"/>
          <w:sz w:val="24"/>
          <w:szCs w:val="24"/>
        </w:rPr>
        <w:t>u</w:t>
      </w:r>
      <w:r w:rsidR="00AC33A1" w:rsidRPr="00C76811">
        <w:rPr>
          <w:rFonts w:ascii="Arial" w:hAnsi="Arial" w:cs="Arial"/>
          <w:sz w:val="24"/>
          <w:szCs w:val="24"/>
        </w:rPr>
        <w:t>e the VFF response education and skills development.</w:t>
      </w:r>
      <w:r w:rsidRPr="00C76811">
        <w:rPr>
          <w:rFonts w:ascii="Arial" w:hAnsi="Arial" w:cs="Arial"/>
          <w:sz w:val="24"/>
          <w:szCs w:val="24"/>
        </w:rPr>
        <w:t xml:space="preserve"> </w:t>
      </w:r>
    </w:p>
    <w:p w14:paraId="7E5EE7D8" w14:textId="3E72DEBA" w:rsidR="008C5D62" w:rsidRPr="00C76811" w:rsidRDefault="00AC33A1" w:rsidP="00AD3E7D">
      <w:pPr>
        <w:numPr>
          <w:ilvl w:val="0"/>
          <w:numId w:val="17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Utilize the professional leadership and technical skills of our VFF’s.</w:t>
      </w:r>
    </w:p>
    <w:p w14:paraId="7D4E86FC" w14:textId="19A03041" w:rsidR="00F441F8" w:rsidRPr="00C76811" w:rsidRDefault="00F441F8" w:rsidP="00F441F8">
      <w:pPr>
        <w:numPr>
          <w:ilvl w:val="0"/>
          <w:numId w:val="17"/>
        </w:numPr>
        <w:spacing w:line="215" w:lineRule="auto"/>
        <w:rPr>
          <w:rFonts w:ascii="Arial" w:hAnsi="Arial" w:cs="Arial"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>Increase transparency of County Fire operations.</w:t>
      </w:r>
    </w:p>
    <w:p w14:paraId="57D7651A" w14:textId="77777777" w:rsidR="00F441F8" w:rsidRPr="00C76811" w:rsidRDefault="00F441F8" w:rsidP="00F441F8">
      <w:pPr>
        <w:spacing w:line="215" w:lineRule="auto"/>
        <w:ind w:left="720"/>
        <w:rPr>
          <w:rFonts w:ascii="Arial" w:hAnsi="Arial" w:cs="Arial"/>
          <w:sz w:val="24"/>
          <w:szCs w:val="24"/>
        </w:rPr>
      </w:pPr>
    </w:p>
    <w:p w14:paraId="19F13571" w14:textId="77777777" w:rsidR="0043096B" w:rsidRPr="00C76811" w:rsidRDefault="0043096B" w:rsidP="0043096B">
      <w:pPr>
        <w:spacing w:line="215" w:lineRule="auto"/>
        <w:ind w:left="720"/>
        <w:rPr>
          <w:rFonts w:ascii="Arial" w:hAnsi="Arial" w:cs="Arial"/>
          <w:sz w:val="24"/>
          <w:szCs w:val="24"/>
          <w:u w:val="single"/>
        </w:rPr>
      </w:pPr>
    </w:p>
    <w:p w14:paraId="559C0026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  <w:r w:rsidRPr="00C76811">
        <w:rPr>
          <w:rFonts w:ascii="Arial" w:hAnsi="Arial" w:cs="Arial"/>
          <w:sz w:val="24"/>
          <w:szCs w:val="24"/>
          <w:u w:val="single"/>
        </w:rPr>
        <w:t>RECOMMENDATION:</w:t>
      </w:r>
    </w:p>
    <w:p w14:paraId="5CBE9250" w14:textId="77777777" w:rsidR="0043096B" w:rsidRPr="00C76811" w:rsidRDefault="0043096B" w:rsidP="0043096B">
      <w:pPr>
        <w:spacing w:line="215" w:lineRule="auto"/>
        <w:rPr>
          <w:rFonts w:ascii="Arial" w:hAnsi="Arial" w:cs="Arial"/>
          <w:sz w:val="24"/>
          <w:szCs w:val="24"/>
          <w:u w:val="single"/>
        </w:rPr>
      </w:pPr>
    </w:p>
    <w:p w14:paraId="15FFDF1B" w14:textId="6DED8CC5" w:rsidR="0043096B" w:rsidRPr="00C26570" w:rsidRDefault="0043096B" w:rsidP="0043096B">
      <w:pPr>
        <w:spacing w:line="215" w:lineRule="auto"/>
        <w:rPr>
          <w:rFonts w:ascii="Arial" w:hAnsi="Arial" w:cs="Arial"/>
          <w:strike/>
          <w:sz w:val="24"/>
          <w:szCs w:val="24"/>
        </w:rPr>
      </w:pPr>
      <w:r w:rsidRPr="00C76811">
        <w:rPr>
          <w:rFonts w:ascii="Arial" w:hAnsi="Arial" w:cs="Arial"/>
          <w:sz w:val="24"/>
          <w:szCs w:val="24"/>
        </w:rPr>
        <w:t xml:space="preserve">In advisory capacity to the County Board of Supervisors and the County Fire Chief, </w:t>
      </w:r>
      <w:r w:rsidR="008C7EA7" w:rsidRPr="00C76811">
        <w:rPr>
          <w:rFonts w:ascii="Arial" w:hAnsi="Arial" w:cs="Arial"/>
          <w:sz w:val="24"/>
          <w:szCs w:val="24"/>
        </w:rPr>
        <w:t xml:space="preserve">the FDAC </w:t>
      </w:r>
      <w:r w:rsidRPr="00C76811">
        <w:rPr>
          <w:rFonts w:ascii="Arial" w:hAnsi="Arial" w:cs="Arial"/>
          <w:sz w:val="24"/>
          <w:szCs w:val="24"/>
        </w:rPr>
        <w:t xml:space="preserve">continue to support activities and policies necessary for the </w:t>
      </w:r>
      <w:r w:rsidR="00F63353" w:rsidRPr="00C76811">
        <w:rPr>
          <w:rFonts w:ascii="Arial" w:hAnsi="Arial" w:cs="Arial"/>
          <w:sz w:val="24"/>
          <w:szCs w:val="24"/>
        </w:rPr>
        <w:t>effective</w:t>
      </w:r>
      <w:r w:rsidRPr="00C76811">
        <w:rPr>
          <w:rFonts w:ascii="Arial" w:hAnsi="Arial" w:cs="Arial"/>
          <w:sz w:val="24"/>
          <w:szCs w:val="24"/>
        </w:rPr>
        <w:t xml:space="preserve"> operation of the County Fire Department and its staff.</w:t>
      </w:r>
    </w:p>
    <w:p w14:paraId="141ED2B2" w14:textId="77777777" w:rsidR="0043096B" w:rsidRPr="00C26570" w:rsidRDefault="0043096B" w:rsidP="0043096B">
      <w:pPr>
        <w:spacing w:line="215" w:lineRule="auto"/>
        <w:rPr>
          <w:rFonts w:ascii="Arial" w:hAnsi="Arial" w:cs="Arial"/>
          <w:strike/>
          <w:sz w:val="24"/>
          <w:szCs w:val="24"/>
          <w:u w:val="single"/>
        </w:rPr>
      </w:pPr>
    </w:p>
    <w:p w14:paraId="5ED4891B" w14:textId="77777777" w:rsidR="0043096B" w:rsidRPr="00C26570" w:rsidRDefault="0043096B" w:rsidP="0043096B">
      <w:pPr>
        <w:spacing w:line="215" w:lineRule="auto"/>
        <w:rPr>
          <w:rFonts w:ascii="Arial" w:hAnsi="Arial" w:cs="Arial"/>
          <w:strike/>
          <w:sz w:val="24"/>
          <w:szCs w:val="24"/>
        </w:rPr>
      </w:pPr>
    </w:p>
    <w:p w14:paraId="1A9CAB1A" w14:textId="77777777" w:rsidR="0043096B" w:rsidRPr="00C26570" w:rsidRDefault="0043096B" w:rsidP="0043096B">
      <w:pPr>
        <w:spacing w:line="215" w:lineRule="auto"/>
        <w:rPr>
          <w:rFonts w:ascii="Arial" w:hAnsi="Arial" w:cs="Arial"/>
          <w:strike/>
          <w:sz w:val="24"/>
          <w:szCs w:val="24"/>
        </w:rPr>
      </w:pPr>
    </w:p>
    <w:p w14:paraId="075CB334" w14:textId="77777777" w:rsidR="0043096B" w:rsidRPr="00C26570" w:rsidRDefault="0043096B" w:rsidP="0043096B">
      <w:pPr>
        <w:spacing w:line="215" w:lineRule="auto"/>
        <w:rPr>
          <w:rFonts w:ascii="Arial" w:hAnsi="Arial" w:cs="Arial"/>
          <w:strike/>
          <w:sz w:val="24"/>
          <w:szCs w:val="24"/>
        </w:rPr>
      </w:pPr>
    </w:p>
    <w:p w14:paraId="0A53928F" w14:textId="77777777" w:rsidR="0043096B" w:rsidRPr="00C26570" w:rsidRDefault="0043096B" w:rsidP="0043096B">
      <w:pPr>
        <w:spacing w:line="215" w:lineRule="auto"/>
        <w:rPr>
          <w:rFonts w:ascii="Arial" w:hAnsi="Arial" w:cs="Arial"/>
          <w:strike/>
          <w:sz w:val="24"/>
          <w:szCs w:val="24"/>
        </w:rPr>
      </w:pPr>
    </w:p>
    <w:p w14:paraId="432A220F" w14:textId="77777777" w:rsidR="0043096B" w:rsidRPr="00C26570" w:rsidRDefault="0043096B" w:rsidP="0043096B">
      <w:pPr>
        <w:spacing w:line="215" w:lineRule="auto"/>
        <w:rPr>
          <w:rFonts w:ascii="Arial" w:hAnsi="Arial" w:cs="Arial"/>
          <w:sz w:val="24"/>
          <w:szCs w:val="24"/>
        </w:rPr>
      </w:pPr>
    </w:p>
    <w:p w14:paraId="4269766F" w14:textId="77777777" w:rsidR="0043096B" w:rsidRDefault="0043096B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4"/>
          <w:szCs w:val="24"/>
        </w:rPr>
      </w:pPr>
    </w:p>
    <w:p w14:paraId="62F16A1F" w14:textId="77777777" w:rsidR="008457ED" w:rsidRDefault="008457ED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4"/>
          <w:szCs w:val="24"/>
        </w:rPr>
      </w:pPr>
    </w:p>
    <w:p w14:paraId="62811362" w14:textId="77777777" w:rsidR="008457ED" w:rsidRDefault="008457ED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4"/>
          <w:szCs w:val="24"/>
        </w:rPr>
      </w:pPr>
    </w:p>
    <w:p w14:paraId="0CD17491" w14:textId="77777777" w:rsidR="008457ED" w:rsidRDefault="008457ED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4"/>
          <w:szCs w:val="24"/>
        </w:rPr>
      </w:pPr>
    </w:p>
    <w:p w14:paraId="5A71899C" w14:textId="77777777" w:rsidR="008457ED" w:rsidRDefault="008457ED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4"/>
          <w:szCs w:val="24"/>
        </w:rPr>
      </w:pPr>
    </w:p>
    <w:p w14:paraId="50B90295" w14:textId="77777777" w:rsidR="008457ED" w:rsidRDefault="008457ED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4"/>
          <w:szCs w:val="24"/>
        </w:rPr>
      </w:pPr>
    </w:p>
    <w:p w14:paraId="64A4F0F5" w14:textId="77777777" w:rsidR="008457ED" w:rsidRDefault="008457ED">
      <w:pPr>
        <w:tabs>
          <w:tab w:val="left" w:pos="6660"/>
          <w:tab w:val="left" w:pos="7920"/>
        </w:tabs>
        <w:spacing w:line="215" w:lineRule="auto"/>
        <w:jc w:val="both"/>
        <w:rPr>
          <w:rFonts w:ascii="Arial" w:hAnsi="Arial" w:cs="Arial"/>
          <w:sz w:val="24"/>
          <w:szCs w:val="24"/>
        </w:rPr>
        <w:sectPr w:rsidR="008457ED" w:rsidSect="00824187">
          <w:headerReference w:type="default" r:id="rId13"/>
          <w:footerReference w:type="default" r:id="rId14"/>
          <w:pgSz w:w="12240" w:h="15840"/>
          <w:pgMar w:top="1152" w:right="1296" w:bottom="1152" w:left="1296" w:header="432" w:footer="432" w:gutter="0"/>
          <w:cols w:space="720"/>
        </w:sectPr>
      </w:pPr>
    </w:p>
    <w:p w14:paraId="26BCD740" w14:textId="79E14F39" w:rsidR="00457540" w:rsidRDefault="00457540" w:rsidP="00457540">
      <w:pPr>
        <w:pStyle w:val="Title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lastRenderedPageBreak/>
        <w:t>Fire Department Advisory Commission</w:t>
      </w:r>
    </w:p>
    <w:p w14:paraId="359A6979" w14:textId="15443328" w:rsidR="00457540" w:rsidRDefault="002349E4" w:rsidP="00457540">
      <w:pPr>
        <w:pStyle w:val="Heading1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>2021-2022</w:t>
      </w:r>
      <w:r w:rsidR="00457540">
        <w:rPr>
          <w:rFonts w:asciiTheme="minorHAnsi" w:hAnsiTheme="minorHAnsi"/>
          <w:b/>
          <w:bCs/>
          <w:sz w:val="32"/>
        </w:rPr>
        <w:t xml:space="preserve"> Attendance Matrix</w:t>
      </w:r>
    </w:p>
    <w:tbl>
      <w:tblPr>
        <w:tblW w:w="14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990"/>
        <w:gridCol w:w="837"/>
        <w:gridCol w:w="888"/>
        <w:gridCol w:w="888"/>
        <w:gridCol w:w="974"/>
        <w:gridCol w:w="974"/>
        <w:gridCol w:w="899"/>
        <w:gridCol w:w="899"/>
        <w:gridCol w:w="899"/>
        <w:gridCol w:w="899"/>
        <w:gridCol w:w="885"/>
        <w:gridCol w:w="989"/>
      </w:tblGrid>
      <w:tr w:rsidR="009318E1" w14:paraId="01E18E15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D1BC6" w14:textId="77777777" w:rsidR="009318E1" w:rsidRDefault="009318E1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A633E9" w14:textId="3F89F62C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1/20/21</w:t>
            </w:r>
          </w:p>
          <w:p w14:paraId="7AAF6C71" w14:textId="5024CC48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 w:rsidRPr="009318E1">
              <w:rPr>
                <w:rFonts w:asciiTheme="minorHAnsi" w:hAnsiTheme="minorHAnsi"/>
                <w:b/>
                <w:i/>
                <w:sz w:val="16"/>
                <w:szCs w:val="14"/>
              </w:rPr>
              <w:t>CANCEL</w:t>
            </w:r>
            <w:r>
              <w:rPr>
                <w:rFonts w:asciiTheme="minorHAnsi" w:hAnsiTheme="minorHAnsi"/>
                <w:b/>
                <w:i/>
                <w:sz w:val="16"/>
                <w:szCs w:val="14"/>
              </w:rPr>
              <w:t>L</w:t>
            </w:r>
            <w:r w:rsidRPr="009318E1">
              <w:rPr>
                <w:rFonts w:asciiTheme="minorHAnsi" w:hAnsiTheme="minorHAnsi"/>
                <w:b/>
                <w:i/>
                <w:sz w:val="16"/>
                <w:szCs w:val="14"/>
              </w:rPr>
              <w:t>ED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E03272" w14:textId="2931CA2F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3/17/21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FC21F2" w14:textId="3B06307D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5/19/21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AF1548" w14:textId="7EA657C3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7/21/21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41AF00" w14:textId="459DBB69" w:rsidR="009318E1" w:rsidRDefault="009318E1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sz w:val="18"/>
                <w:szCs w:val="16"/>
              </w:rPr>
              <w:t>9/15/21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FBD964" w14:textId="353E7600" w:rsidR="009318E1" w:rsidRDefault="009318E1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sz w:val="18"/>
                <w:szCs w:val="16"/>
              </w:rPr>
              <w:t>11/17/21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CFAA91" w14:textId="33DBBA6E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1/</w:t>
            </w:r>
            <w:r w:rsidR="001A026B">
              <w:rPr>
                <w:rFonts w:asciiTheme="minorHAnsi" w:hAnsiTheme="minorHAnsi"/>
                <w:b/>
                <w:i/>
                <w:sz w:val="18"/>
                <w:szCs w:val="16"/>
              </w:rPr>
              <w:t>19</w:t>
            </w: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/22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CF6353" w14:textId="22B4974A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3/16/22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226183" w14:textId="1526988E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5/18/22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03A9D1" w14:textId="74610393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7/20/22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969ED9" w14:textId="42022A83" w:rsidR="009318E1" w:rsidRDefault="009318E1">
            <w:pPr>
              <w:jc w:val="center"/>
              <w:rPr>
                <w:rFonts w:asciiTheme="minorHAnsi" w:hAnsiTheme="minorHAnsi"/>
                <w:b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6"/>
              </w:rPr>
              <w:t>9/21/22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58E8A3" w14:textId="22BB7746" w:rsidR="009318E1" w:rsidRDefault="009318E1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sz w:val="18"/>
                <w:szCs w:val="16"/>
              </w:rPr>
              <w:t>11/16/22</w:t>
            </w:r>
          </w:p>
        </w:tc>
      </w:tr>
      <w:tr w:rsidR="009318E1" w14:paraId="1C65BD22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832F" w14:textId="77777777" w:rsidR="009318E1" w:rsidRDefault="009318E1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</w:rPr>
              <w:t xml:space="preserve"> District, </w:t>
            </w:r>
            <w:r>
              <w:rPr>
                <w:rFonts w:asciiTheme="minorHAnsi" w:hAnsiTheme="minorHAnsi"/>
                <w:b/>
                <w:bCs/>
                <w:sz w:val="22"/>
              </w:rPr>
              <w:t>Alex Leman</w:t>
            </w:r>
          </w:p>
          <w:p w14:paraId="45147F70" w14:textId="184EC1B3" w:rsidR="009318E1" w:rsidRPr="002349E4" w:rsidRDefault="009318E1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02349E4">
              <w:rPr>
                <w:rFonts w:asciiTheme="minorHAnsi" w:hAnsiTheme="minorHAnsi"/>
                <w:i/>
                <w:iCs/>
                <w:sz w:val="22"/>
              </w:rPr>
              <w:t>(Last meeting 3/17/21)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9D44A" w14:textId="2AB5D046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FB3D" w14:textId="7777777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043A0" w14:textId="5A44044B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F43B1" w14:textId="64F9B28F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BD096" w14:textId="7777777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323B9" w14:textId="4AE3540A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E6D56" w14:textId="6D3C5672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56344" w14:textId="08422970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E1E9C" w14:textId="1AC164BB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950FD" w14:textId="73298432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4DFBE" w14:textId="6F1AD350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829BC" w14:textId="02B4D9F9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318E1" w14:paraId="7D03F69F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FE3" w14:textId="77777777" w:rsidR="009318E1" w:rsidRDefault="009318E1" w:rsidP="009318E1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Pr="002349E4">
              <w:rPr>
                <w:rFonts w:asciiTheme="minorHAnsi" w:hAnsiTheme="minorHAnsi"/>
                <w:sz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</w:rPr>
              <w:t xml:space="preserve"> District, </w:t>
            </w:r>
            <w:r w:rsidRPr="002349E4">
              <w:rPr>
                <w:rFonts w:asciiTheme="minorHAnsi" w:hAnsiTheme="minorHAnsi"/>
                <w:b/>
                <w:bCs/>
                <w:sz w:val="22"/>
              </w:rPr>
              <w:t>Sanjay Khandelwal</w:t>
            </w:r>
          </w:p>
          <w:p w14:paraId="0987AFA0" w14:textId="5EAC32A1" w:rsidR="009318E1" w:rsidRPr="002349E4" w:rsidRDefault="009318E1" w:rsidP="009318E1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02349E4">
              <w:rPr>
                <w:rFonts w:asciiTheme="minorHAnsi" w:hAnsiTheme="minorHAnsi"/>
                <w:i/>
                <w:iCs/>
                <w:sz w:val="22"/>
              </w:rPr>
              <w:t>(First meeting 11/17/21)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934B0" w14:textId="77777777" w:rsidR="009318E1" w:rsidRDefault="009318E1" w:rsidP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71A2F" w14:textId="77777777" w:rsidR="009318E1" w:rsidRDefault="009318E1" w:rsidP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4332C" w14:textId="77777777" w:rsidR="009318E1" w:rsidRDefault="009318E1" w:rsidP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BFE5F" w14:textId="77777777" w:rsidR="009318E1" w:rsidRDefault="009318E1" w:rsidP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FA0AE" w14:textId="77777777" w:rsidR="009318E1" w:rsidRDefault="009318E1" w:rsidP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64D74" w14:textId="5C1DD2DF" w:rsidR="009318E1" w:rsidRDefault="009318E1" w:rsidP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61EBA" w14:textId="75156210" w:rsidR="009318E1" w:rsidRDefault="001A026B" w:rsidP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59945" w14:textId="5086F140" w:rsidR="009318E1" w:rsidRDefault="001A026B" w:rsidP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9B6C" w14:textId="5FDB0AF8" w:rsidR="009318E1" w:rsidRDefault="001A026B" w:rsidP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5047" w14:textId="15F600C4" w:rsidR="009318E1" w:rsidRDefault="001A026B" w:rsidP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B006" w14:textId="5A9ED117" w:rsidR="009318E1" w:rsidRDefault="009318E1" w:rsidP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9B651" w14:textId="19882C9B" w:rsidR="009318E1" w:rsidRDefault="001A026B" w:rsidP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</w:tr>
      <w:tr w:rsidR="009318E1" w14:paraId="03251611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097E" w14:textId="63E13131" w:rsidR="009318E1" w:rsidRPr="002349E4" w:rsidRDefault="009318E1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  <w:vertAlign w:val="superscript"/>
              </w:rPr>
              <w:t>nd</w:t>
            </w:r>
            <w:r>
              <w:rPr>
                <w:rFonts w:asciiTheme="minorHAnsi" w:hAnsiTheme="minorHAnsi"/>
                <w:sz w:val="22"/>
              </w:rPr>
              <w:t xml:space="preserve"> District, </w:t>
            </w:r>
            <w:r>
              <w:rPr>
                <w:rFonts w:asciiTheme="minorHAnsi" w:hAnsiTheme="minorHAnsi"/>
                <w:b/>
                <w:bCs/>
                <w:sz w:val="22"/>
              </w:rPr>
              <w:t>Carey Pico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ECECA" w14:textId="1C03E28D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CEB6" w14:textId="7777777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F6D9" w14:textId="7777777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FAC27" w14:textId="7777777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F1A04" w14:textId="4F2B746C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87709" w14:textId="61343416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B365D" w14:textId="5060052F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15A0F" w14:textId="63E2134B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EE35" w14:textId="7140B3F1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72B4A" w14:textId="5D5C1935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8D07" w14:textId="7777777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0289" w14:textId="18240224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</w:tr>
      <w:tr w:rsidR="009318E1" w14:paraId="1D85D5D1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9D9" w14:textId="308EFF48" w:rsidR="009318E1" w:rsidRDefault="009318E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>
              <w:rPr>
                <w:rFonts w:asciiTheme="minorHAnsi" w:hAnsiTheme="minorHAnsi"/>
                <w:sz w:val="22"/>
                <w:vertAlign w:val="superscript"/>
              </w:rPr>
              <w:t>rd</w:t>
            </w:r>
            <w:r>
              <w:rPr>
                <w:rFonts w:asciiTheme="minorHAnsi" w:hAnsiTheme="minorHAnsi"/>
                <w:sz w:val="22"/>
              </w:rPr>
              <w:t xml:space="preserve"> District, </w:t>
            </w:r>
            <w:r>
              <w:rPr>
                <w:rFonts w:asciiTheme="minorHAnsi" w:hAnsiTheme="minorHAnsi"/>
                <w:b/>
                <w:bCs/>
                <w:sz w:val="22"/>
              </w:rPr>
              <w:t>Janet Webb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5AFD2" w14:textId="7777777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6E8A7" w14:textId="22ECC1F1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X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0E94" w14:textId="70BD2DE0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441A5" w14:textId="24C2939F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9DE7E" w14:textId="14E4FDFF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D2FFC" w14:textId="73721D27" w:rsidR="009318E1" w:rsidRDefault="009318E1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69929" w14:textId="0EB3C234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E7FBB" w14:textId="730B056D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6E77F" w14:textId="5A441B50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E6AD" w14:textId="313FFAD8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D5849" w14:textId="4A0357E2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AF67" w14:textId="3872CBA9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</w:tr>
      <w:tr w:rsidR="009318E1" w14:paraId="28E9A784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6CC6" w14:textId="77777777" w:rsidR="009318E1" w:rsidRDefault="009318E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</w:rPr>
              <w:t xml:space="preserve"> District, </w:t>
            </w:r>
            <w:r>
              <w:rPr>
                <w:rFonts w:asciiTheme="minorHAnsi" w:hAnsiTheme="minorHAnsi"/>
                <w:b/>
                <w:sz w:val="22"/>
              </w:rPr>
              <w:t>John Walker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1A418" w14:textId="5C16FBE2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2775" w14:textId="22B5B4E4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354FF" w14:textId="2FE94514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09BE5" w14:textId="230BD73A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CEAF" w14:textId="184C8013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825D7" w14:textId="49DA0EA0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0760E" w14:textId="4D6FF308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E5D4" w14:textId="423A535D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E1B0" w14:textId="643A7DFF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CF787" w14:textId="41CCADF6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0C0AC" w14:textId="3300925A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5D07" w14:textId="37FB640F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</w:tr>
      <w:tr w:rsidR="009318E1" w14:paraId="6A1F5810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41DB" w14:textId="77777777" w:rsidR="009318E1" w:rsidRDefault="009318E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  <w:r>
              <w:rPr>
                <w:rFonts w:asciiTheme="minorHAnsi" w:hAnsi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</w:rPr>
              <w:t xml:space="preserve"> District, </w:t>
            </w:r>
            <w:smartTag w:uri="urn:schemas-microsoft-com:office:smarttags" w:element="PersonName">
              <w:r>
                <w:rPr>
                  <w:rFonts w:asciiTheme="minorHAnsi" w:hAnsiTheme="minorHAnsi"/>
                  <w:b/>
                  <w:bCs/>
                  <w:sz w:val="22"/>
                </w:rPr>
                <w:t>Arnie Wernick</w:t>
              </w:r>
            </w:smartTag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72C4E" w14:textId="78CA03EF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5338" w14:textId="5D8CC7E3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95F7" w14:textId="7CDD3870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D9B5" w14:textId="4DCB0CE2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9A6A" w14:textId="01BA1F09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B54D" w14:textId="5C454315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D20B1" w14:textId="212E0E79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BF859" w14:textId="08DC16FE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34434" w14:textId="01D8A229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3884" w14:textId="7E86FC38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C737" w14:textId="6228FB5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69B6" w14:textId="696EDFCE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</w:t>
            </w:r>
          </w:p>
        </w:tc>
      </w:tr>
      <w:tr w:rsidR="009318E1" w14:paraId="73BC34E8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3BD9" w14:textId="77777777" w:rsidR="009318E1" w:rsidRDefault="009318E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Volunteer Firefighters Representative, </w:t>
            </w:r>
            <w:r>
              <w:rPr>
                <w:rFonts w:asciiTheme="minorHAnsi" w:hAnsiTheme="minorHAnsi"/>
                <w:b/>
                <w:sz w:val="22"/>
              </w:rPr>
              <w:t xml:space="preserve">Douglas Aumack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ECC19" w14:textId="7905EB2C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8B3DF" w14:textId="0BEB0FE5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95538" w14:textId="53CD6E13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70BB3" w14:textId="0B04BD5A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C168F" w14:textId="4FE0CF21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3035" w14:textId="648DDE5D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91ACD" w14:textId="7EEDF9AA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F122" w14:textId="7E6AD36E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63D7" w14:textId="6ED1A70E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31BAE" w14:textId="1B86E2B0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99D55" w14:textId="460B5A0F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5856C" w14:textId="26FBEF28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</w:tr>
      <w:tr w:rsidR="009318E1" w14:paraId="7C70365C" w14:textId="77777777" w:rsidTr="009318E1">
        <w:trPr>
          <w:trHeight w:val="754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232D" w14:textId="782CCF1E" w:rsidR="009318E1" w:rsidRPr="009318E1" w:rsidRDefault="009318E1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SC County Office of Emergency Services, </w:t>
            </w:r>
            <w:r>
              <w:rPr>
                <w:rFonts w:asciiTheme="minorHAnsi" w:hAnsiTheme="minorHAnsi"/>
                <w:b/>
                <w:bCs/>
                <w:sz w:val="22"/>
              </w:rPr>
              <w:t>Michael Beaton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D3123" w14:textId="731BE0DB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309F7" w14:textId="3198740C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24B7C" w14:textId="3A5037FC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6862D" w14:textId="67C6379C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B92F" w14:textId="28D2E5B1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9710D" w14:textId="3DC27318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2ED91" w14:textId="0A8FFA6D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0B89B" w14:textId="633E15E6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6DF7C" w14:textId="7C02ABB6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87556" w14:textId="20B3349C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A1D31" w14:textId="77777777" w:rsidR="009318E1" w:rsidRDefault="009318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E9613" w14:textId="2A12A66D" w:rsidR="009318E1" w:rsidRDefault="001A026B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X</w:t>
            </w:r>
          </w:p>
        </w:tc>
      </w:tr>
    </w:tbl>
    <w:p w14:paraId="68DDCC29" w14:textId="77777777" w:rsidR="00457540" w:rsidRDefault="00457540" w:rsidP="00457540">
      <w:pPr>
        <w:rPr>
          <w:rFonts w:ascii="Arial" w:hAnsi="Arial" w:cs="Arial"/>
          <w:sz w:val="24"/>
          <w:szCs w:val="24"/>
        </w:rPr>
      </w:pPr>
      <w:r>
        <w:rPr>
          <w:rFonts w:asciiTheme="minorHAnsi" w:hAnsiTheme="minorHAnsi"/>
          <w:b/>
          <w:bCs/>
          <w:sz w:val="24"/>
        </w:rPr>
        <w:t>X</w:t>
      </w:r>
      <w:r>
        <w:rPr>
          <w:rFonts w:asciiTheme="minorHAnsi" w:hAnsiTheme="minorHAnsi"/>
          <w:sz w:val="24"/>
        </w:rPr>
        <w:t xml:space="preserve"> = </w:t>
      </w:r>
      <w:r>
        <w:rPr>
          <w:rFonts w:asciiTheme="minorHAnsi" w:hAnsiTheme="minorHAnsi"/>
          <w:i/>
          <w:iCs/>
          <w:sz w:val="24"/>
        </w:rPr>
        <w:t>Present</w:t>
      </w:r>
      <w:r>
        <w:rPr>
          <w:rFonts w:asciiTheme="minorHAnsi" w:hAnsiTheme="minorHAnsi"/>
          <w:b/>
          <w:bCs/>
          <w:sz w:val="24"/>
        </w:rPr>
        <w:t xml:space="preserve">, EA </w:t>
      </w:r>
      <w:r>
        <w:rPr>
          <w:rFonts w:asciiTheme="minorHAnsi" w:hAnsiTheme="minorHAnsi"/>
          <w:sz w:val="24"/>
        </w:rPr>
        <w:t xml:space="preserve">= </w:t>
      </w:r>
      <w:r>
        <w:rPr>
          <w:rFonts w:asciiTheme="minorHAnsi" w:hAnsiTheme="minorHAnsi"/>
          <w:i/>
          <w:iCs/>
          <w:sz w:val="24"/>
        </w:rPr>
        <w:t xml:space="preserve">Excused Absence, </w:t>
      </w:r>
      <w:r>
        <w:rPr>
          <w:rFonts w:asciiTheme="minorHAnsi" w:hAnsiTheme="minorHAnsi"/>
          <w:b/>
          <w:sz w:val="22"/>
        </w:rPr>
        <w:t>V</w:t>
      </w:r>
      <w:r>
        <w:rPr>
          <w:rFonts w:asciiTheme="minorHAnsi" w:hAnsiTheme="minorHAnsi"/>
          <w:sz w:val="22"/>
        </w:rPr>
        <w:t xml:space="preserve">= </w:t>
      </w:r>
      <w:r>
        <w:rPr>
          <w:rFonts w:asciiTheme="minorHAnsi" w:hAnsiTheme="minorHAnsi"/>
          <w:i/>
          <w:iCs/>
          <w:sz w:val="22"/>
        </w:rPr>
        <w:t>Vacant Position</w:t>
      </w:r>
    </w:p>
    <w:p w14:paraId="1FEE32F0" w14:textId="77777777" w:rsidR="008457ED" w:rsidRDefault="008457ED" w:rsidP="00457540">
      <w:pPr>
        <w:pStyle w:val="Title"/>
        <w:rPr>
          <w:rFonts w:ascii="Arial" w:hAnsi="Arial" w:cs="Arial"/>
          <w:sz w:val="24"/>
        </w:rPr>
      </w:pPr>
    </w:p>
    <w:sectPr w:rsidR="008457ED" w:rsidSect="004B26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4CEE" w14:textId="77777777" w:rsidR="009C5C93" w:rsidRDefault="009C5C93">
      <w:r>
        <w:separator/>
      </w:r>
    </w:p>
  </w:endnote>
  <w:endnote w:type="continuationSeparator" w:id="0">
    <w:p w14:paraId="759105FD" w14:textId="77777777" w:rsidR="009C5C93" w:rsidRDefault="009C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AC65" w14:textId="77777777" w:rsidR="009C5C93" w:rsidRDefault="009C5C93">
    <w:pPr>
      <w:pStyle w:val="Footer"/>
      <w:rPr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8272" w14:textId="77777777" w:rsidR="009C5C93" w:rsidRDefault="009C5C93">
      <w:r>
        <w:separator/>
      </w:r>
    </w:p>
  </w:footnote>
  <w:footnote w:type="continuationSeparator" w:id="0">
    <w:p w14:paraId="2CF02042" w14:textId="77777777" w:rsidR="009C5C93" w:rsidRDefault="009C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E9AB" w14:textId="77777777" w:rsidR="009C5C93" w:rsidRDefault="009C5C93">
    <w:pPr>
      <w:pStyle w:val="Header"/>
      <w:jc w:val="right"/>
      <w:rPr>
        <w:b/>
        <w:bCs/>
        <w:smallCap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396"/>
    <w:multiLevelType w:val="hybridMultilevel"/>
    <w:tmpl w:val="69CC2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4685D"/>
    <w:multiLevelType w:val="hybridMultilevel"/>
    <w:tmpl w:val="3D7E6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B6E61"/>
    <w:multiLevelType w:val="hybridMultilevel"/>
    <w:tmpl w:val="7B2A9FD0"/>
    <w:lvl w:ilvl="0" w:tplc="3006C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01C6"/>
    <w:multiLevelType w:val="hybridMultilevel"/>
    <w:tmpl w:val="A0E64588"/>
    <w:lvl w:ilvl="0" w:tplc="E9760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564E2"/>
    <w:multiLevelType w:val="hybridMultilevel"/>
    <w:tmpl w:val="EDE63E68"/>
    <w:lvl w:ilvl="0" w:tplc="3006C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5E44"/>
    <w:multiLevelType w:val="hybridMultilevel"/>
    <w:tmpl w:val="4E1AA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25F64"/>
    <w:multiLevelType w:val="hybridMultilevel"/>
    <w:tmpl w:val="BCBE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239D8"/>
    <w:multiLevelType w:val="multilevel"/>
    <w:tmpl w:val="B3787C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B751158"/>
    <w:multiLevelType w:val="hybridMultilevel"/>
    <w:tmpl w:val="1BB4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6D80"/>
    <w:multiLevelType w:val="hybridMultilevel"/>
    <w:tmpl w:val="3E2448C0"/>
    <w:lvl w:ilvl="0" w:tplc="3006C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23C3B"/>
    <w:multiLevelType w:val="hybridMultilevel"/>
    <w:tmpl w:val="D5280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7799A"/>
    <w:multiLevelType w:val="hybridMultilevel"/>
    <w:tmpl w:val="5F8018EA"/>
    <w:lvl w:ilvl="0" w:tplc="9E4EBC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8211C"/>
    <w:multiLevelType w:val="hybridMultilevel"/>
    <w:tmpl w:val="E3AE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E41401"/>
    <w:multiLevelType w:val="multilevel"/>
    <w:tmpl w:val="FD180DF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i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7F57ABE"/>
    <w:multiLevelType w:val="hybridMultilevel"/>
    <w:tmpl w:val="4B00C6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CAA479A"/>
    <w:multiLevelType w:val="hybridMultilevel"/>
    <w:tmpl w:val="6B786278"/>
    <w:lvl w:ilvl="0" w:tplc="3006C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EAB"/>
    <w:multiLevelType w:val="hybridMultilevel"/>
    <w:tmpl w:val="D4C65236"/>
    <w:lvl w:ilvl="0" w:tplc="3006C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3268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31525">
    <w:abstractNumId w:val="0"/>
  </w:num>
  <w:num w:numId="3" w16cid:durableId="1470440098">
    <w:abstractNumId w:val="10"/>
  </w:num>
  <w:num w:numId="4" w16cid:durableId="288895464">
    <w:abstractNumId w:val="1"/>
  </w:num>
  <w:num w:numId="5" w16cid:durableId="950670435">
    <w:abstractNumId w:val="14"/>
  </w:num>
  <w:num w:numId="6" w16cid:durableId="2034382519">
    <w:abstractNumId w:val="5"/>
  </w:num>
  <w:num w:numId="7" w16cid:durableId="425227484">
    <w:abstractNumId w:val="6"/>
  </w:num>
  <w:num w:numId="8" w16cid:durableId="1335037122">
    <w:abstractNumId w:val="11"/>
  </w:num>
  <w:num w:numId="9" w16cid:durableId="1369986592">
    <w:abstractNumId w:val="4"/>
  </w:num>
  <w:num w:numId="10" w16cid:durableId="96566616">
    <w:abstractNumId w:val="12"/>
  </w:num>
  <w:num w:numId="11" w16cid:durableId="651299442">
    <w:abstractNumId w:val="3"/>
  </w:num>
  <w:num w:numId="12" w16cid:durableId="1248029423">
    <w:abstractNumId w:val="7"/>
  </w:num>
  <w:num w:numId="13" w16cid:durableId="567493391">
    <w:abstractNumId w:val="13"/>
  </w:num>
  <w:num w:numId="14" w16cid:durableId="674192489">
    <w:abstractNumId w:val="15"/>
  </w:num>
  <w:num w:numId="15" w16cid:durableId="835344352">
    <w:abstractNumId w:val="16"/>
  </w:num>
  <w:num w:numId="16" w16cid:durableId="481897788">
    <w:abstractNumId w:val="2"/>
  </w:num>
  <w:num w:numId="17" w16cid:durableId="1876654723">
    <w:abstractNumId w:val="9"/>
  </w:num>
  <w:num w:numId="18" w16cid:durableId="134956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CF"/>
    <w:rsid w:val="00000BFD"/>
    <w:rsid w:val="00004478"/>
    <w:rsid w:val="0000794F"/>
    <w:rsid w:val="00007DEC"/>
    <w:rsid w:val="00015370"/>
    <w:rsid w:val="0001644C"/>
    <w:rsid w:val="0002161B"/>
    <w:rsid w:val="00040E46"/>
    <w:rsid w:val="00051D49"/>
    <w:rsid w:val="00052484"/>
    <w:rsid w:val="0005503D"/>
    <w:rsid w:val="00055602"/>
    <w:rsid w:val="000563AB"/>
    <w:rsid w:val="00082326"/>
    <w:rsid w:val="00090EE6"/>
    <w:rsid w:val="000A017B"/>
    <w:rsid w:val="000B4F47"/>
    <w:rsid w:val="000C7129"/>
    <w:rsid w:val="000E4717"/>
    <w:rsid w:val="000F391F"/>
    <w:rsid w:val="00117A2C"/>
    <w:rsid w:val="001202E0"/>
    <w:rsid w:val="00125661"/>
    <w:rsid w:val="00126F68"/>
    <w:rsid w:val="001505A2"/>
    <w:rsid w:val="0015163F"/>
    <w:rsid w:val="0016368A"/>
    <w:rsid w:val="00163F5C"/>
    <w:rsid w:val="00177C57"/>
    <w:rsid w:val="00184C6B"/>
    <w:rsid w:val="001A026B"/>
    <w:rsid w:val="001A3AE1"/>
    <w:rsid w:val="001C1008"/>
    <w:rsid w:val="001C6E23"/>
    <w:rsid w:val="001C79AB"/>
    <w:rsid w:val="001F1D6D"/>
    <w:rsid w:val="001F33BD"/>
    <w:rsid w:val="001F7EB2"/>
    <w:rsid w:val="00203BAB"/>
    <w:rsid w:val="002217C4"/>
    <w:rsid w:val="00221E22"/>
    <w:rsid w:val="002345AF"/>
    <w:rsid w:val="002349E4"/>
    <w:rsid w:val="002410BD"/>
    <w:rsid w:val="00242888"/>
    <w:rsid w:val="0025460A"/>
    <w:rsid w:val="002607D3"/>
    <w:rsid w:val="0029025A"/>
    <w:rsid w:val="002B64C7"/>
    <w:rsid w:val="002B6E91"/>
    <w:rsid w:val="002D5C96"/>
    <w:rsid w:val="002E4868"/>
    <w:rsid w:val="002E596F"/>
    <w:rsid w:val="002F08EB"/>
    <w:rsid w:val="002F13FB"/>
    <w:rsid w:val="00320A86"/>
    <w:rsid w:val="00320DE1"/>
    <w:rsid w:val="00344992"/>
    <w:rsid w:val="003522A0"/>
    <w:rsid w:val="00367F87"/>
    <w:rsid w:val="00371519"/>
    <w:rsid w:val="00375E42"/>
    <w:rsid w:val="0038452C"/>
    <w:rsid w:val="003845E6"/>
    <w:rsid w:val="00386FBD"/>
    <w:rsid w:val="003870C4"/>
    <w:rsid w:val="003928AC"/>
    <w:rsid w:val="003A4ED2"/>
    <w:rsid w:val="003F4624"/>
    <w:rsid w:val="003F7BDD"/>
    <w:rsid w:val="00403701"/>
    <w:rsid w:val="00405C33"/>
    <w:rsid w:val="0042557C"/>
    <w:rsid w:val="0043096B"/>
    <w:rsid w:val="00430C5D"/>
    <w:rsid w:val="00432AD2"/>
    <w:rsid w:val="00457540"/>
    <w:rsid w:val="00472218"/>
    <w:rsid w:val="00476FAA"/>
    <w:rsid w:val="00495EEF"/>
    <w:rsid w:val="0049798C"/>
    <w:rsid w:val="004B2614"/>
    <w:rsid w:val="004D085A"/>
    <w:rsid w:val="00501ABC"/>
    <w:rsid w:val="00522D30"/>
    <w:rsid w:val="00547F2D"/>
    <w:rsid w:val="005A0DA3"/>
    <w:rsid w:val="005A4F3B"/>
    <w:rsid w:val="005B0D86"/>
    <w:rsid w:val="005D5972"/>
    <w:rsid w:val="005E51B6"/>
    <w:rsid w:val="005F2FBB"/>
    <w:rsid w:val="005F69F8"/>
    <w:rsid w:val="006021B5"/>
    <w:rsid w:val="006303EF"/>
    <w:rsid w:val="0063792A"/>
    <w:rsid w:val="00673C45"/>
    <w:rsid w:val="0068312C"/>
    <w:rsid w:val="00684A10"/>
    <w:rsid w:val="006A654F"/>
    <w:rsid w:val="006B5733"/>
    <w:rsid w:val="006C1662"/>
    <w:rsid w:val="006C2052"/>
    <w:rsid w:val="006D6DD8"/>
    <w:rsid w:val="006E44AE"/>
    <w:rsid w:val="006E44BA"/>
    <w:rsid w:val="00701ECB"/>
    <w:rsid w:val="00712FC4"/>
    <w:rsid w:val="0071511D"/>
    <w:rsid w:val="007211A3"/>
    <w:rsid w:val="00731486"/>
    <w:rsid w:val="00746983"/>
    <w:rsid w:val="00747A81"/>
    <w:rsid w:val="00750978"/>
    <w:rsid w:val="007553F0"/>
    <w:rsid w:val="00757067"/>
    <w:rsid w:val="00772C9B"/>
    <w:rsid w:val="00776B07"/>
    <w:rsid w:val="00784329"/>
    <w:rsid w:val="007867EF"/>
    <w:rsid w:val="0079170F"/>
    <w:rsid w:val="00791D19"/>
    <w:rsid w:val="007A3A6F"/>
    <w:rsid w:val="007A65AB"/>
    <w:rsid w:val="007B5E71"/>
    <w:rsid w:val="007F6B0A"/>
    <w:rsid w:val="008123A8"/>
    <w:rsid w:val="00822C9F"/>
    <w:rsid w:val="00824187"/>
    <w:rsid w:val="00835D7A"/>
    <w:rsid w:val="00844AC3"/>
    <w:rsid w:val="008457ED"/>
    <w:rsid w:val="00847871"/>
    <w:rsid w:val="008621A4"/>
    <w:rsid w:val="008827A8"/>
    <w:rsid w:val="00883F49"/>
    <w:rsid w:val="008858F2"/>
    <w:rsid w:val="00894F37"/>
    <w:rsid w:val="008A4497"/>
    <w:rsid w:val="008A64F1"/>
    <w:rsid w:val="008B1483"/>
    <w:rsid w:val="008B212F"/>
    <w:rsid w:val="008C5D62"/>
    <w:rsid w:val="008C7EA7"/>
    <w:rsid w:val="008D2414"/>
    <w:rsid w:val="008D403A"/>
    <w:rsid w:val="008E1151"/>
    <w:rsid w:val="008E628F"/>
    <w:rsid w:val="00910C7B"/>
    <w:rsid w:val="0092763A"/>
    <w:rsid w:val="009318E1"/>
    <w:rsid w:val="0094415D"/>
    <w:rsid w:val="00955FEC"/>
    <w:rsid w:val="009A0995"/>
    <w:rsid w:val="009C43D0"/>
    <w:rsid w:val="009C59F1"/>
    <w:rsid w:val="009C5C93"/>
    <w:rsid w:val="009F02FF"/>
    <w:rsid w:val="009F0647"/>
    <w:rsid w:val="00A32DC2"/>
    <w:rsid w:val="00A34621"/>
    <w:rsid w:val="00A40523"/>
    <w:rsid w:val="00A417AF"/>
    <w:rsid w:val="00A516F6"/>
    <w:rsid w:val="00A61A83"/>
    <w:rsid w:val="00A622A6"/>
    <w:rsid w:val="00A7201F"/>
    <w:rsid w:val="00A810CA"/>
    <w:rsid w:val="00A9081E"/>
    <w:rsid w:val="00A9265E"/>
    <w:rsid w:val="00A93E27"/>
    <w:rsid w:val="00A94CC6"/>
    <w:rsid w:val="00A95FC6"/>
    <w:rsid w:val="00AA0444"/>
    <w:rsid w:val="00AA28E5"/>
    <w:rsid w:val="00AA4164"/>
    <w:rsid w:val="00AA5629"/>
    <w:rsid w:val="00AC06EA"/>
    <w:rsid w:val="00AC33A1"/>
    <w:rsid w:val="00AD135F"/>
    <w:rsid w:val="00AD2B6F"/>
    <w:rsid w:val="00AF3CD2"/>
    <w:rsid w:val="00B66081"/>
    <w:rsid w:val="00B85B92"/>
    <w:rsid w:val="00BA5E0D"/>
    <w:rsid w:val="00BA792B"/>
    <w:rsid w:val="00BB5F90"/>
    <w:rsid w:val="00BC45C6"/>
    <w:rsid w:val="00BD122F"/>
    <w:rsid w:val="00BD2F18"/>
    <w:rsid w:val="00BD338A"/>
    <w:rsid w:val="00BE2736"/>
    <w:rsid w:val="00BE54F3"/>
    <w:rsid w:val="00C26570"/>
    <w:rsid w:val="00C3174C"/>
    <w:rsid w:val="00C417C4"/>
    <w:rsid w:val="00C440EB"/>
    <w:rsid w:val="00C51E49"/>
    <w:rsid w:val="00C65420"/>
    <w:rsid w:val="00C73256"/>
    <w:rsid w:val="00C76811"/>
    <w:rsid w:val="00C802EB"/>
    <w:rsid w:val="00C9240F"/>
    <w:rsid w:val="00CB643B"/>
    <w:rsid w:val="00CB7D26"/>
    <w:rsid w:val="00CC0AEC"/>
    <w:rsid w:val="00CE215D"/>
    <w:rsid w:val="00CE6AE9"/>
    <w:rsid w:val="00D05F85"/>
    <w:rsid w:val="00D263CE"/>
    <w:rsid w:val="00D47A0B"/>
    <w:rsid w:val="00D62C67"/>
    <w:rsid w:val="00D644C0"/>
    <w:rsid w:val="00D6574C"/>
    <w:rsid w:val="00D76380"/>
    <w:rsid w:val="00D922CF"/>
    <w:rsid w:val="00D92E45"/>
    <w:rsid w:val="00D96615"/>
    <w:rsid w:val="00D97FFA"/>
    <w:rsid w:val="00DB56E1"/>
    <w:rsid w:val="00DB6932"/>
    <w:rsid w:val="00DD0F73"/>
    <w:rsid w:val="00DD70CE"/>
    <w:rsid w:val="00E01A1C"/>
    <w:rsid w:val="00E15AA9"/>
    <w:rsid w:val="00E23B4A"/>
    <w:rsid w:val="00E3225B"/>
    <w:rsid w:val="00E3786A"/>
    <w:rsid w:val="00E50BD9"/>
    <w:rsid w:val="00E525BA"/>
    <w:rsid w:val="00E5260C"/>
    <w:rsid w:val="00E54ECB"/>
    <w:rsid w:val="00E82C38"/>
    <w:rsid w:val="00E85AF8"/>
    <w:rsid w:val="00E90A5A"/>
    <w:rsid w:val="00E94310"/>
    <w:rsid w:val="00EB6F4B"/>
    <w:rsid w:val="00EC1170"/>
    <w:rsid w:val="00EC1BD6"/>
    <w:rsid w:val="00EC50EA"/>
    <w:rsid w:val="00EC6200"/>
    <w:rsid w:val="00EC6AB0"/>
    <w:rsid w:val="00EE015D"/>
    <w:rsid w:val="00EE48D0"/>
    <w:rsid w:val="00EE793F"/>
    <w:rsid w:val="00F00E53"/>
    <w:rsid w:val="00F05EF2"/>
    <w:rsid w:val="00F10DAE"/>
    <w:rsid w:val="00F26593"/>
    <w:rsid w:val="00F33837"/>
    <w:rsid w:val="00F441F8"/>
    <w:rsid w:val="00F47859"/>
    <w:rsid w:val="00F47C63"/>
    <w:rsid w:val="00F5000A"/>
    <w:rsid w:val="00F5302A"/>
    <w:rsid w:val="00F53ACE"/>
    <w:rsid w:val="00F63353"/>
    <w:rsid w:val="00F70751"/>
    <w:rsid w:val="00F81674"/>
    <w:rsid w:val="00F96035"/>
    <w:rsid w:val="00FB76A9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9697"/>
    <o:shapelayout v:ext="edit">
      <o:idmap v:ext="edit" data="1"/>
    </o:shapelayout>
  </w:shapeDefaults>
  <w:decimalSymbol w:val="."/>
  <w:listSeparator w:val=","/>
  <w14:docId w14:val="0E9109A5"/>
  <w15:docId w15:val="{9BFCFF9A-48B8-4454-959B-162D5615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07"/>
  </w:style>
  <w:style w:type="paragraph" w:styleId="Heading1">
    <w:name w:val="heading 1"/>
    <w:basedOn w:val="Normal"/>
    <w:next w:val="Normal"/>
    <w:link w:val="Heading1Char"/>
    <w:qFormat/>
    <w:rsid w:val="00776B07"/>
    <w:pPr>
      <w:keepNext/>
      <w:spacing w:after="60"/>
      <w:jc w:val="center"/>
      <w:outlineLvl w:val="0"/>
    </w:pPr>
    <w:rPr>
      <w:smallCaps/>
      <w:sz w:val="56"/>
    </w:rPr>
  </w:style>
  <w:style w:type="paragraph" w:styleId="Heading2">
    <w:name w:val="heading 2"/>
    <w:basedOn w:val="Normal"/>
    <w:next w:val="Normal"/>
    <w:qFormat/>
    <w:rsid w:val="00776B07"/>
    <w:pPr>
      <w:keepNext/>
      <w:spacing w:after="6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76B07"/>
    <w:pPr>
      <w:keepNext/>
      <w:jc w:val="center"/>
      <w:outlineLvl w:val="2"/>
    </w:pPr>
    <w:rPr>
      <w:rFonts w:ascii="Arial" w:hAnsi="Arial" w:cs="Arial"/>
      <w:b/>
      <w:bCs/>
      <w:smallCaps/>
    </w:rPr>
  </w:style>
  <w:style w:type="paragraph" w:styleId="Heading4">
    <w:name w:val="heading 4"/>
    <w:basedOn w:val="Normal"/>
    <w:next w:val="Normal"/>
    <w:qFormat/>
    <w:rsid w:val="00776B07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776B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76B07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EnvelopeReturn">
    <w:name w:val="envelope return"/>
    <w:basedOn w:val="Normal"/>
    <w:rsid w:val="00776B07"/>
    <w:rPr>
      <w:rFonts w:ascii="Arial" w:hAnsi="Arial" w:cs="Arial"/>
    </w:rPr>
  </w:style>
  <w:style w:type="paragraph" w:styleId="Header">
    <w:name w:val="header"/>
    <w:basedOn w:val="Normal"/>
    <w:rsid w:val="00776B07"/>
    <w:pPr>
      <w:tabs>
        <w:tab w:val="center" w:pos="4320"/>
        <w:tab w:val="right" w:pos="8640"/>
      </w:tabs>
    </w:pPr>
    <w:rPr>
      <w:sz w:val="24"/>
      <w:szCs w:val="24"/>
    </w:rPr>
  </w:style>
  <w:style w:type="paragraph" w:customStyle="1" w:styleId="Level2">
    <w:name w:val="Level 2"/>
    <w:basedOn w:val="Normal"/>
    <w:rsid w:val="00776B07"/>
    <w:pPr>
      <w:widowControl w:val="0"/>
    </w:pPr>
    <w:rPr>
      <w:sz w:val="24"/>
    </w:rPr>
  </w:style>
  <w:style w:type="paragraph" w:styleId="BalloonText">
    <w:name w:val="Balloon Text"/>
    <w:basedOn w:val="Normal"/>
    <w:semiHidden/>
    <w:rsid w:val="00776B0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85B92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Arial" w:hAnsi="Arial" w:cs="Arial"/>
      <w:sz w:val="22"/>
    </w:rPr>
  </w:style>
  <w:style w:type="paragraph" w:styleId="Title">
    <w:name w:val="Title"/>
    <w:basedOn w:val="Normal"/>
    <w:link w:val="TitleChar"/>
    <w:qFormat/>
    <w:rsid w:val="00E23B4A"/>
    <w:pPr>
      <w:jc w:val="center"/>
    </w:pPr>
    <w:rPr>
      <w:b/>
      <w:bCs/>
      <w:smallCaps/>
      <w:sz w:val="52"/>
      <w:szCs w:val="24"/>
    </w:rPr>
  </w:style>
  <w:style w:type="table" w:styleId="TableGrid">
    <w:name w:val="Table Grid"/>
    <w:basedOn w:val="TableNormal"/>
    <w:uiPriority w:val="59"/>
    <w:rsid w:val="0049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0751"/>
    <w:pPr>
      <w:spacing w:after="240" w:line="312" w:lineRule="atLeast"/>
      <w:textAlignment w:val="baseline"/>
    </w:pPr>
    <w:rPr>
      <w:rFonts w:ascii="Arial" w:hAnsi="Arial" w:cs="Arial"/>
      <w:color w:val="000000"/>
    </w:rPr>
  </w:style>
  <w:style w:type="paragraph" w:customStyle="1" w:styleId="p2">
    <w:name w:val="p2"/>
    <w:basedOn w:val="Normal"/>
    <w:rsid w:val="00F70751"/>
    <w:pPr>
      <w:spacing w:after="240" w:line="312" w:lineRule="atLeast"/>
      <w:ind w:left="552"/>
      <w:textAlignment w:val="baseline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457540"/>
    <w:rPr>
      <w:smallCaps/>
      <w:sz w:val="56"/>
    </w:rPr>
  </w:style>
  <w:style w:type="character" w:customStyle="1" w:styleId="TitleChar">
    <w:name w:val="Title Char"/>
    <w:basedOn w:val="DefaultParagraphFont"/>
    <w:link w:val="Title"/>
    <w:rsid w:val="00457540"/>
    <w:rPr>
      <w:b/>
      <w:bCs/>
      <w:smallCaps/>
      <w:sz w:val="52"/>
      <w:szCs w:val="24"/>
    </w:rPr>
  </w:style>
  <w:style w:type="paragraph" w:styleId="ListParagraph">
    <w:name w:val="List Paragraph"/>
    <w:basedOn w:val="Normal"/>
    <w:uiPriority w:val="34"/>
    <w:qFormat/>
    <w:rsid w:val="006B5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4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57">
      <w:bodyDiv w:val="1"/>
      <w:marLeft w:val="0"/>
      <w:marRight w:val="0"/>
      <w:marTop w:val="0"/>
      <w:marBottom w:val="0"/>
      <w:divBdr>
        <w:top w:val="single" w:sz="2" w:space="0" w:color="CCCCCC"/>
        <w:left w:val="single" w:sz="4" w:space="12" w:color="CCCCCC"/>
        <w:bottom w:val="single" w:sz="2" w:space="0" w:color="CCCCCC"/>
        <w:right w:val="single" w:sz="2" w:space="12" w:color="CCCCCC"/>
      </w:divBdr>
      <w:divsChild>
        <w:div w:id="804011871">
          <w:marLeft w:val="240"/>
          <w:marRight w:val="240"/>
          <w:marTop w:val="240"/>
          <w:marBottom w:val="240"/>
          <w:divBdr>
            <w:top w:val="single" w:sz="4" w:space="13" w:color="000000"/>
            <w:left w:val="single" w:sz="2" w:space="13" w:color="000000"/>
            <w:bottom w:val="single" w:sz="4" w:space="13" w:color="000000"/>
            <w:right w:val="single" w:sz="2" w:space="13" w:color="000000"/>
          </w:divBdr>
        </w:div>
      </w:divsChild>
    </w:div>
    <w:div w:id="1261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olunteerfirefigh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s018\Local%20Settings\Temporary%20Internet%20Files\OLK2AF2\GS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A42E12B73CC478EEC70847A1D40F3" ma:contentTypeVersion="2" ma:contentTypeDescription="Create a new document." ma:contentTypeScope="" ma:versionID="cbfc583abe205968f6a32dbb2fe41cea">
  <xsd:schema xmlns:xsd="http://www.w3.org/2001/XMLSchema" xmlns:xs="http://www.w3.org/2001/XMLSchema" xmlns:p="http://schemas.microsoft.com/office/2006/metadata/properties" xmlns:ns3="3f1af87d-72b3-4451-b7dd-d226a2d323dd" targetNamespace="http://schemas.microsoft.com/office/2006/metadata/properties" ma:root="true" ma:fieldsID="33af7f54786bf546e13e83209c185be6" ns3:_="">
    <xsd:import namespace="3f1af87d-72b3-4451-b7dd-d226a2d323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af87d-72b3-4451-b7dd-d226a2d32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5195-2C4B-4F12-9857-377C8E00C52B}">
  <ds:schemaRefs>
    <ds:schemaRef ds:uri="3f1af87d-72b3-4451-b7dd-d226a2d323d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221F0F-9E00-4DCA-8C7F-E5F7A51F1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5D97C-9CB8-4467-B504-21804D05E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af87d-72b3-4451-b7dd-d226a2d32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38909-9C2C-4495-B254-B36882D8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GSD Letterhead.dot</Template>
  <TotalTime>5</TotalTime>
  <Pages>5</Pages>
  <Words>975</Words>
  <Characters>5807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Muir</dc:creator>
  <cp:lastModifiedBy>Scalia, Melissa@CALFIRE</cp:lastModifiedBy>
  <cp:revision>2</cp:revision>
  <cp:lastPrinted>2010-01-08T22:30:00Z</cp:lastPrinted>
  <dcterms:created xsi:type="dcterms:W3CDTF">2023-01-18T21:20:00Z</dcterms:created>
  <dcterms:modified xsi:type="dcterms:W3CDTF">2023-01-18T21:20:00Z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0x0101008EFA42E12B73CC478EEC70847A1D40F3</vt:lpwstr>
  </property>
</Properties>
</file>